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4DA7" w:rsidRDefault="004913F9">
      <w:pPr>
        <w:pStyle w:val="1"/>
      </w:pPr>
      <w:r>
        <w:fldChar w:fldCharType="begin"/>
      </w:r>
      <w:r>
        <w:instrText>HYPERLINK "http://internet.garant.ru/document/redirect/404434758/0"</w:instrText>
      </w:r>
      <w:r>
        <w:fldChar w:fldCharType="separate"/>
      </w:r>
      <w:r>
        <w:rPr>
          <w:rStyle w:val="a4"/>
          <w:b w:val="0"/>
          <w:bCs w:val="0"/>
        </w:rPr>
        <w:t>Закон Липецкой области от 5 апреля 2022 г. N 71-ОЗ "Об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обучения" (с изменениями и дополнениями)</w:t>
      </w:r>
      <w:r>
        <w:fldChar w:fldCharType="end"/>
      </w:r>
    </w:p>
    <w:p w:rsidR="00D34DA7" w:rsidRDefault="004913F9">
      <w:pPr>
        <w:pStyle w:val="ac"/>
      </w:pPr>
      <w:r>
        <w:t>С изменениями и дополнениями от:</w:t>
      </w:r>
    </w:p>
    <w:p w:rsidR="00D34DA7" w:rsidRDefault="004913F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декабря 2022 г.</w:t>
      </w:r>
    </w:p>
    <w:p w:rsidR="00D34DA7" w:rsidRDefault="004913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34DA7" w:rsidRDefault="004913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Принят Липецким областным Советом депутатов 31 марта 2022 г.</w:t>
      </w:r>
    </w:p>
    <w:p w:rsidR="00D34DA7" w:rsidRDefault="004913F9">
      <w:pPr>
        <w:pStyle w:val="a7"/>
        <w:rPr>
          <w:shd w:val="clear" w:color="auto" w:fill="F0F0F0"/>
        </w:rPr>
      </w:pPr>
      <w:r>
        <w:t xml:space="preserve"> </w:t>
      </w:r>
    </w:p>
    <w:p w:rsidR="00D34DA7" w:rsidRDefault="004913F9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bookmarkEnd w:id="1"/>
    <w:p w:rsidR="00D34DA7" w:rsidRDefault="004913F9">
      <w:r>
        <w:t xml:space="preserve">Настоящий Закон в соответствии с </w:t>
      </w:r>
      <w:hyperlink r:id="rId7" w:history="1">
        <w:r>
          <w:rPr>
            <w:rStyle w:val="a4"/>
          </w:rPr>
          <w:t>частью 5 статьи 67</w:t>
        </w:r>
      </w:hyperlink>
      <w:r>
        <w:t xml:space="preserve"> Федерального закона от 29 декабря 2012 года N 273-ФЗ "Об образовании в Российской Федерации" устанавливает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 (далее -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34DA7" w:rsidRDefault="004913F9">
      <w:r>
        <w:t>Действие настоящего Закона распространяется также на отношения, возникающие при организации индивидуального отбора при переводе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классы образовательной организации, в которой они обучаются.</w:t>
      </w:r>
    </w:p>
    <w:p w:rsidR="00D34DA7" w:rsidRDefault="00D34DA7"/>
    <w:p w:rsidR="00D34DA7" w:rsidRDefault="004913F9">
      <w:pPr>
        <w:pStyle w:val="a5"/>
      </w:pPr>
      <w:bookmarkStart w:id="2" w:name="sub_2"/>
      <w:r>
        <w:rPr>
          <w:rStyle w:val="a3"/>
        </w:rPr>
        <w:t>Статья 2.</w:t>
      </w:r>
      <w:r>
        <w:t xml:space="preserve"> Случаи индивидуального отбора</w:t>
      </w:r>
    </w:p>
    <w:p w:rsidR="00D34DA7" w:rsidRDefault="004913F9">
      <w:bookmarkStart w:id="3" w:name="sub_3"/>
      <w:bookmarkEnd w:id="2"/>
      <w:r>
        <w:t>1. 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организуется только в случае создания в образовательной организации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образования.</w:t>
      </w:r>
    </w:p>
    <w:p w:rsidR="00D34DA7" w:rsidRDefault="004913F9">
      <w:bookmarkStart w:id="4" w:name="sub_4"/>
      <w:bookmarkEnd w:id="3"/>
      <w:r>
        <w:t>2. Индивидуальный отбор осуществляется:</w:t>
      </w:r>
    </w:p>
    <w:bookmarkEnd w:id="4"/>
    <w:p w:rsidR="00D34DA7" w:rsidRDefault="004913F9">
      <w:r>
        <w:t>в классы с углубленным изучением отдельных учебных предметов для обучающихся, осваивающих образовательные программы основного общего образования, либо завершивших освоение образовательных программ начального общего образования;</w:t>
      </w:r>
    </w:p>
    <w:p w:rsidR="00D34DA7" w:rsidRDefault="004913F9">
      <w:r>
        <w:t>в классы профильного обучения (за исключением универсального профиля) для обучающихся, завершивших освоение программ основного общего образования.</w:t>
      </w:r>
    </w:p>
    <w:p w:rsidR="00D34DA7" w:rsidRDefault="004913F9">
      <w:bookmarkStart w:id="5" w:name="sub_5"/>
      <w:r>
        <w:t>3. 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 принимается образовательной организацией по согласованию с учредителем не позднее 1 февраля текущего учебного года с учетом образовательных потребностей и интересов обучающихся, родителей (законных представителей) несовершеннолетних обучающихся, и не позднее 10 календарных дней размещается на официальном сайте образовательной организации в информационно-телекоммуникационной сети "Интернет", информационных стендах образовательной организации, доводится до сведения обучающихся и родителей (законных представителей) несовершеннолетних обучающихся иными способами.</w:t>
      </w:r>
    </w:p>
    <w:p w:rsidR="00D34DA7" w:rsidRDefault="004913F9">
      <w:bookmarkStart w:id="6" w:name="sub_6"/>
      <w:bookmarkEnd w:id="5"/>
      <w:r>
        <w:t>4. При переводе в течение учебного года обучающихся из одной образовательной организации, реализующей общеобразовательную программу углубленного изучения учебных предметов или профильного обучения, в другую образовательную организацию, реализующую общеобразовательную программу соответствующего уровня и направленности углубленного изучения учебных предметов или профильного обучения, индивидуальный отбор не проводится.</w:t>
      </w:r>
    </w:p>
    <w:p w:rsidR="00D34DA7" w:rsidRDefault="004913F9">
      <w:bookmarkStart w:id="7" w:name="sub_7"/>
      <w:bookmarkEnd w:id="6"/>
      <w:r>
        <w:lastRenderedPageBreak/>
        <w:t>5. Перечень образовательных организаций, осуществляющих индивидуальный отбор в следующем учебном году, размещается на официальном сайте органа местного самоуправления, являющегося учредителем таких образовательных организаций, в информационно-телекоммуникационной сети "Интернет" не позднее 1 марта текущего учебного года.</w:t>
      </w:r>
    </w:p>
    <w:bookmarkEnd w:id="7"/>
    <w:p w:rsidR="00D34DA7" w:rsidRDefault="00D34DA7"/>
    <w:p w:rsidR="00D34DA7" w:rsidRDefault="004913F9">
      <w:pPr>
        <w:pStyle w:val="a5"/>
      </w:pPr>
      <w:bookmarkStart w:id="8" w:name="sub_8"/>
      <w:r>
        <w:rPr>
          <w:rStyle w:val="a3"/>
        </w:rPr>
        <w:t>Статья 3.</w:t>
      </w:r>
      <w:r>
        <w:t xml:space="preserve"> Сроки и порядок проведения индивидуального отбора</w:t>
      </w:r>
    </w:p>
    <w:p w:rsidR="00D34DA7" w:rsidRDefault="004913F9">
      <w:bookmarkStart w:id="9" w:name="sub_9"/>
      <w:bookmarkEnd w:id="8"/>
      <w:r>
        <w:t>1. Индивидуальный отбор проводится в период с 1 июля по 15 августа текущего года.</w:t>
      </w:r>
    </w:p>
    <w:bookmarkEnd w:id="9"/>
    <w:p w:rsidR="00D34DA7" w:rsidRDefault="004913F9">
      <w:r>
        <w:t>Индивидуальный отбор также проводится в течение учебного года при наличии (появлении) свободных мест в классах с углубленным изучением отдельных учебных предметов для получения основного общего образования или классах профильного обучения для получения среднего общего образования.</w:t>
      </w:r>
    </w:p>
    <w:p w:rsidR="00D34DA7" w:rsidRDefault="004913F9">
      <w:bookmarkStart w:id="10" w:name="sub_10"/>
      <w:r>
        <w:t>2. Информация о сроках, времени и месте подачи заявлений, сроках и процедуре индивидуального отбора, учебных предметах, по которым организовано углубленное изучение отдельных учебных предметов и (или) профильное обучение, размещается образовательной организацией на ее официальном сайте в информационно-телекоммуникационной сети "Интернет", информационных стендах образовательной организации, доводится до сведения обучающихся и родителей (законных представителей) несовершеннолетних обучающихся иными способами не позднее чем за 60 календарных дней до даты начала индивидуального отбора.</w:t>
      </w:r>
    </w:p>
    <w:bookmarkEnd w:id="10"/>
    <w:p w:rsidR="00D34DA7" w:rsidRDefault="004913F9">
      <w:r>
        <w:t>Информация о сроках, времени и месте подачи заявлений, сроках и процедуре индивидуального отбора, проводимого в течение учебного года, количестве свободных мест в классах с углубленным изучением отдельных учебных предметов для получения основного общего образования и (или) профильным обучением для получения среднего общего образования размещается на официальном сайте учредителя и образовательной организации в информационно-телекоммуникационной сети "Интернет", информационных стендах образовательной организации не позднее чем за 10 календарных дней до даты начала индивидуального отбора.</w:t>
      </w:r>
    </w:p>
    <w:p w:rsidR="00D34DA7" w:rsidRDefault="004913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D34DA7" w:rsidRDefault="004913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Липецкой области от 9 декабря 2022 г. N 249-ОЗ</w:t>
      </w:r>
    </w:p>
    <w:p w:rsidR="00D34DA7" w:rsidRDefault="004913F9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D34DA7" w:rsidRDefault="004913F9">
      <w:r>
        <w:t>3. Порядок организации индивидуального отбора устанавливается Правительством Липецкой области.</w:t>
      </w:r>
    </w:p>
    <w:p w:rsidR="00D34DA7" w:rsidRDefault="004913F9">
      <w:bookmarkStart w:id="12" w:name="sub_12"/>
      <w:r>
        <w:t>4. За обучающимися образовательных организаций, не прошедшими индивидуальный отбор в классы с углубленным изучением отдельных учебных предметов, сохраняется право на продолжение обучения в классе без углубленного изучения отдельных учебных предметов в той же образовательной организации, в которой они обучаются.</w:t>
      </w:r>
    </w:p>
    <w:bookmarkEnd w:id="12"/>
    <w:p w:rsidR="00D34DA7" w:rsidRDefault="004913F9">
      <w:r>
        <w:t>В отношении обучающихся, завершивших освоение программ основного общего образования и не прошедших индивидуальный отбор в классы профильного обучения той же образовательной организации, в которой они обучались, при отсутствии в указанной образовательной организации классов с универсальным профилем обучения либо отсутствии свободных мест в классах с универсальным профилем обучения, исполнительный орган государственной власти области в сфере образования и науки или орган местного самоуправления, осуществляющий управление в сфере образования, с учетом мнения обучающихся или родителей (законных представителей) несовершеннолетних обучающихся обеспечивает их устройство в другую образовательную организацию, в которой имеются свободные места, в соответствии с порядком, регламентирующим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образования.</w:t>
      </w:r>
    </w:p>
    <w:p w:rsidR="00D34DA7" w:rsidRDefault="00D34DA7"/>
    <w:p w:rsidR="00D34DA7" w:rsidRDefault="004913F9">
      <w:pPr>
        <w:pStyle w:val="a5"/>
      </w:pPr>
      <w:bookmarkStart w:id="13" w:name="sub_13"/>
      <w:r>
        <w:rPr>
          <w:rStyle w:val="a3"/>
        </w:rPr>
        <w:t>Статья 4.</w:t>
      </w:r>
      <w:r>
        <w:t xml:space="preserve"> Вступление в силу настоящего Закона</w:t>
      </w:r>
    </w:p>
    <w:p w:rsidR="00D34DA7" w:rsidRDefault="004913F9">
      <w:bookmarkStart w:id="14" w:name="sub_14"/>
      <w:bookmarkEnd w:id="13"/>
      <w:r>
        <w:t>1. Настоящий Закон вступает в силу с 1 января 2023 года.</w:t>
      </w:r>
    </w:p>
    <w:p w:rsidR="00D34DA7" w:rsidRDefault="004913F9">
      <w:bookmarkStart w:id="15" w:name="sub_15"/>
      <w:bookmarkEnd w:id="14"/>
      <w:r>
        <w:t xml:space="preserve">2. За обучающимися в классах с углубленным изучением отдельных учебных предметов для </w:t>
      </w:r>
      <w:r>
        <w:lastRenderedPageBreak/>
        <w:t>получения основного общего образования или классах профильного обучения для получения среднего общего образования, созданных до вступления в силу настоящего Закона, сохраняется право продолжить обучение в данных классах.</w:t>
      </w:r>
    </w:p>
    <w:bookmarkEnd w:id="15"/>
    <w:p w:rsidR="00D34DA7" w:rsidRDefault="00D34DA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34D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34DA7" w:rsidRDefault="004913F9">
            <w:pPr>
              <w:pStyle w:val="ad"/>
            </w:pPr>
            <w:r>
              <w:t>Глава администрации Липецкой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34DA7" w:rsidRDefault="004913F9">
            <w:pPr>
              <w:pStyle w:val="ab"/>
              <w:jc w:val="right"/>
            </w:pPr>
            <w:r>
              <w:t>И.Г. Артамонов</w:t>
            </w:r>
          </w:p>
        </w:tc>
      </w:tr>
    </w:tbl>
    <w:p w:rsidR="00D34DA7" w:rsidRDefault="00D34DA7"/>
    <w:p w:rsidR="00D34DA7" w:rsidRDefault="004913F9">
      <w:pPr>
        <w:pStyle w:val="ad"/>
      </w:pPr>
      <w:r>
        <w:t>город Липецк</w:t>
      </w:r>
    </w:p>
    <w:p w:rsidR="00D34DA7" w:rsidRDefault="004913F9">
      <w:pPr>
        <w:pStyle w:val="ad"/>
      </w:pPr>
      <w:r>
        <w:t>5 апреля 2022 года</w:t>
      </w:r>
    </w:p>
    <w:p w:rsidR="00D34DA7" w:rsidRDefault="004913F9">
      <w:pPr>
        <w:pStyle w:val="ad"/>
      </w:pPr>
      <w:r>
        <w:t>N 71-ОЗ</w:t>
      </w:r>
    </w:p>
    <w:p w:rsidR="004913F9" w:rsidRDefault="004913F9"/>
    <w:sectPr w:rsidR="004913F9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6E" w:rsidRDefault="0052466E">
      <w:r>
        <w:separator/>
      </w:r>
    </w:p>
  </w:endnote>
  <w:endnote w:type="continuationSeparator" w:id="0">
    <w:p w:rsidR="0052466E" w:rsidRDefault="005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34DA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34DA7" w:rsidRDefault="004913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4DA7" w:rsidRDefault="004913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4DA7" w:rsidRDefault="004913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C4A7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C4A76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6E" w:rsidRDefault="0052466E">
      <w:r>
        <w:separator/>
      </w:r>
    </w:p>
  </w:footnote>
  <w:footnote w:type="continuationSeparator" w:id="0">
    <w:p w:rsidR="0052466E" w:rsidRDefault="005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A7" w:rsidRDefault="004913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Липецкой области от 5 апреля 2022 г. N 71-ОЗ "Об индивидуальном отборе обучающихся для получения…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70"/>
    <w:rsid w:val="003C6606"/>
    <w:rsid w:val="004913F9"/>
    <w:rsid w:val="004F5170"/>
    <w:rsid w:val="0052466E"/>
    <w:rsid w:val="008C4A76"/>
    <w:rsid w:val="00D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B7DE1-AFD6-46B1-A84C-2ACB86F9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938407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1087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9895026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alsermart@yandex.ru</cp:lastModifiedBy>
  <cp:revision>2</cp:revision>
  <dcterms:created xsi:type="dcterms:W3CDTF">2024-01-19T09:23:00Z</dcterms:created>
  <dcterms:modified xsi:type="dcterms:W3CDTF">2024-01-19T09:23:00Z</dcterms:modified>
</cp:coreProperties>
</file>