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1" w:rsidRPr="002B10A4" w:rsidRDefault="003B20A1" w:rsidP="002B10A4">
      <w:pPr>
        <w:spacing w:line="276" w:lineRule="auto"/>
        <w:jc w:val="right"/>
      </w:pPr>
    </w:p>
    <w:p w:rsidR="003B20A1" w:rsidRPr="002B10A4" w:rsidRDefault="003B20A1" w:rsidP="002B10A4">
      <w:pPr>
        <w:spacing w:line="276" w:lineRule="auto"/>
        <w:jc w:val="center"/>
      </w:pPr>
      <w:r w:rsidRPr="002B10A4">
        <w:t xml:space="preserve">     </w:t>
      </w:r>
    </w:p>
    <w:p w:rsidR="003B20A1" w:rsidRPr="002B10A4" w:rsidRDefault="003B20A1" w:rsidP="002B10A4">
      <w:pPr>
        <w:spacing w:line="276" w:lineRule="auto"/>
        <w:jc w:val="right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C1444" w:rsidRPr="002B10A4" w:rsidRDefault="003C1444" w:rsidP="002B10A4">
      <w:pPr>
        <w:spacing w:line="276" w:lineRule="auto"/>
        <w:jc w:val="center"/>
      </w:pPr>
    </w:p>
    <w:p w:rsidR="003C1444" w:rsidRPr="002B10A4" w:rsidRDefault="003C1444" w:rsidP="002B10A4">
      <w:pPr>
        <w:spacing w:line="276" w:lineRule="auto"/>
        <w:jc w:val="center"/>
      </w:pPr>
    </w:p>
    <w:p w:rsidR="003C1444" w:rsidRPr="002B10A4" w:rsidRDefault="003C1444" w:rsidP="002B10A4">
      <w:pPr>
        <w:spacing w:line="276" w:lineRule="auto"/>
        <w:jc w:val="center"/>
      </w:pPr>
    </w:p>
    <w:p w:rsidR="003C1444" w:rsidRPr="002B10A4" w:rsidRDefault="003C1444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</w:pPr>
    </w:p>
    <w:p w:rsidR="003B20A1" w:rsidRPr="002B10A4" w:rsidRDefault="003B20A1" w:rsidP="002B10A4">
      <w:pPr>
        <w:spacing w:line="276" w:lineRule="auto"/>
        <w:jc w:val="center"/>
      </w:pPr>
    </w:p>
    <w:p w:rsidR="002B10A4" w:rsidRPr="002B10A4" w:rsidRDefault="002B10A4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  <w:r w:rsidRPr="002B10A4">
        <w:t xml:space="preserve">Комплексный план </w:t>
      </w:r>
    </w:p>
    <w:p w:rsidR="003B20A1" w:rsidRPr="002B10A4" w:rsidRDefault="003B20A1" w:rsidP="002B10A4">
      <w:pPr>
        <w:spacing w:line="276" w:lineRule="auto"/>
        <w:jc w:val="center"/>
      </w:pPr>
      <w:r w:rsidRPr="002B10A4">
        <w:t>оздоровительных мероприятий</w:t>
      </w:r>
      <w:r w:rsidR="00062D88" w:rsidRPr="002B10A4">
        <w:t xml:space="preserve"> </w:t>
      </w:r>
    </w:p>
    <w:p w:rsidR="003B20A1" w:rsidRPr="002B10A4" w:rsidRDefault="002B10A4" w:rsidP="002B10A4">
      <w:pPr>
        <w:spacing w:line="276" w:lineRule="auto"/>
        <w:jc w:val="center"/>
      </w:pPr>
      <w:r w:rsidRPr="002B10A4">
        <w:t>МАОУ СОШ №29 г. Липецка</w:t>
      </w:r>
    </w:p>
    <w:p w:rsidR="002B10A4" w:rsidRPr="002B10A4" w:rsidRDefault="002B10A4" w:rsidP="002B10A4">
      <w:pPr>
        <w:spacing w:line="276" w:lineRule="auto"/>
        <w:jc w:val="center"/>
      </w:pPr>
      <w:r w:rsidRPr="002B10A4">
        <w:t>на 202</w:t>
      </w:r>
      <w:r w:rsidR="0019792B">
        <w:t>3</w:t>
      </w:r>
      <w:r w:rsidRPr="002B10A4">
        <w:t>-202</w:t>
      </w:r>
      <w:r w:rsidR="0019792B">
        <w:t>4</w:t>
      </w:r>
      <w:r w:rsidRPr="002B10A4">
        <w:t xml:space="preserve"> учебный год</w:t>
      </w: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3B20A1" w:rsidRPr="002B10A4" w:rsidRDefault="003B20A1" w:rsidP="002B10A4">
      <w:pPr>
        <w:spacing w:line="276" w:lineRule="auto"/>
        <w:jc w:val="center"/>
      </w:pPr>
    </w:p>
    <w:p w:rsidR="00777419" w:rsidRPr="002B10A4" w:rsidRDefault="00777419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926C31" w:rsidRDefault="00926C31" w:rsidP="002B10A4">
      <w:pPr>
        <w:spacing w:line="276" w:lineRule="auto"/>
      </w:pPr>
    </w:p>
    <w:p w:rsidR="0019792B" w:rsidRDefault="0019792B" w:rsidP="002B10A4">
      <w:pPr>
        <w:spacing w:line="276" w:lineRule="auto"/>
      </w:pPr>
    </w:p>
    <w:p w:rsidR="0019792B" w:rsidRPr="002B10A4" w:rsidRDefault="0019792B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p w:rsidR="00062D88" w:rsidRPr="002B10A4" w:rsidRDefault="00062D88" w:rsidP="002B10A4">
      <w:pPr>
        <w:spacing w:line="276" w:lineRule="auto"/>
      </w:pPr>
    </w:p>
    <w:p w:rsidR="00062D88" w:rsidRPr="002B10A4" w:rsidRDefault="00062D88" w:rsidP="002B10A4">
      <w:pPr>
        <w:spacing w:line="276" w:lineRule="auto"/>
        <w:jc w:val="center"/>
      </w:pPr>
    </w:p>
    <w:p w:rsidR="002B10A4" w:rsidRPr="002B10A4" w:rsidRDefault="002B10A4" w:rsidP="002B10A4">
      <w:pPr>
        <w:spacing w:line="276" w:lineRule="auto"/>
        <w:jc w:val="center"/>
      </w:pPr>
    </w:p>
    <w:p w:rsidR="00062D88" w:rsidRPr="002B10A4" w:rsidRDefault="00062D88" w:rsidP="002B10A4">
      <w:pPr>
        <w:numPr>
          <w:ilvl w:val="0"/>
          <w:numId w:val="2"/>
        </w:numPr>
        <w:spacing w:line="276" w:lineRule="auto"/>
        <w:jc w:val="center"/>
      </w:pPr>
      <w:r w:rsidRPr="002B10A4">
        <w:lastRenderedPageBreak/>
        <w:t xml:space="preserve">Комплексный план </w:t>
      </w:r>
    </w:p>
    <w:p w:rsidR="00062D88" w:rsidRPr="002B10A4" w:rsidRDefault="00062D88" w:rsidP="002B10A4">
      <w:pPr>
        <w:spacing w:line="276" w:lineRule="auto"/>
        <w:jc w:val="center"/>
      </w:pPr>
      <w:r w:rsidRPr="002B10A4">
        <w:t>оздоровительных мероприятий</w:t>
      </w:r>
      <w:r w:rsidR="002B10A4" w:rsidRPr="002B10A4">
        <w:t xml:space="preserve"> в </w:t>
      </w:r>
      <w:r w:rsidRPr="002B10A4">
        <w:t>ОУ</w:t>
      </w:r>
    </w:p>
    <w:p w:rsidR="00062D88" w:rsidRPr="002B10A4" w:rsidRDefault="00062D88" w:rsidP="002B10A4">
      <w:pPr>
        <w:spacing w:line="276" w:lineRule="auto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6"/>
        <w:gridCol w:w="2408"/>
        <w:gridCol w:w="2131"/>
      </w:tblGrid>
      <w:tr w:rsidR="00926C31" w:rsidRPr="002B10A4" w:rsidTr="00050B26">
        <w:trPr>
          <w:trHeight w:val="489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Мероприятия</w:t>
            </w:r>
            <w:r w:rsidRPr="002B10A4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Ответственный</w:t>
            </w:r>
            <w:r w:rsidRPr="002B10A4"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Срок исполнения</w:t>
            </w:r>
            <w:r w:rsidRPr="002B10A4">
              <w:t xml:space="preserve"> </w:t>
            </w:r>
          </w:p>
        </w:tc>
      </w:tr>
      <w:tr w:rsidR="00926C31" w:rsidRPr="002B10A4" w:rsidTr="00050B26">
        <w:trPr>
          <w:trHeight w:val="224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iCs/>
                <w:color w:val="000000"/>
              </w:rPr>
              <w:t>1. Профилактическая работа</w:t>
            </w:r>
            <w:r w:rsidRPr="002B10A4">
              <w:t xml:space="preserve"> </w:t>
            </w:r>
          </w:p>
        </w:tc>
      </w:tr>
      <w:tr w:rsidR="00926C31" w:rsidRPr="002B10A4" w:rsidTr="00050B26">
        <w:trPr>
          <w:trHeight w:val="192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Профосмотры детей: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всех вновь поступающих детей;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плановые осмотры детей с проведением антропометрии;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осмотры детей при ежедневном приеме детей в детский коллектив</w:t>
            </w:r>
            <w:r w:rsidRPr="002B10A4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Воспитатели, </w:t>
            </w:r>
            <w:r w:rsidR="00926C31" w:rsidRPr="002B10A4">
              <w:rPr>
                <w:color w:val="000000"/>
              </w:rPr>
              <w:t>медсестра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Воспитатели, медсестра</w:t>
            </w:r>
            <w:r w:rsidRPr="002B10A4"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При поступлении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2 раза в год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</w:tc>
      </w:tr>
      <w:tr w:rsidR="00926C31" w:rsidRPr="002B10A4" w:rsidTr="00050B26">
        <w:trPr>
          <w:trHeight w:val="120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Работа с вновь поступившими детьми: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работа с документацией (история развития, диспансерный лист, эпикриз, сведения о родителях);</w:t>
            </w:r>
            <w:r w:rsidRPr="002B10A4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При поступлении в д/</w:t>
            </w:r>
            <w:proofErr w:type="gramStart"/>
            <w:r w:rsidRPr="002B10A4">
              <w:rPr>
                <w:color w:val="000000"/>
              </w:rPr>
              <w:t>с</w:t>
            </w:r>
            <w:proofErr w:type="gramEnd"/>
            <w:r w:rsidRPr="002B10A4">
              <w:t xml:space="preserve"> </w:t>
            </w: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4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Организация физического воспитания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и закаливания детей: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наблюдение за состоянием</w:t>
            </w:r>
            <w:r w:rsidRPr="002B10A4">
              <w:t xml:space="preserve"> </w:t>
            </w:r>
            <w:r w:rsidRPr="002B10A4">
              <w:rPr>
                <w:color w:val="000000"/>
              </w:rPr>
              <w:t>здоровья и физическим развитием детей;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 xml:space="preserve">• </w:t>
            </w:r>
            <w:proofErr w:type="gramStart"/>
            <w:r w:rsidRPr="002B10A4">
              <w:rPr>
                <w:color w:val="000000"/>
              </w:rPr>
              <w:t>контроль за</w:t>
            </w:r>
            <w:proofErr w:type="gramEnd"/>
            <w:r w:rsidRPr="002B10A4">
              <w:rPr>
                <w:color w:val="000000"/>
              </w:rPr>
              <w:t xml:space="preserve"> организацией</w:t>
            </w:r>
            <w:r w:rsidRPr="002B10A4">
              <w:t xml:space="preserve"> </w:t>
            </w:r>
            <w:r w:rsidRPr="002B10A4">
              <w:rPr>
                <w:color w:val="000000"/>
              </w:rPr>
              <w:t>двигательного режима в течение</w:t>
            </w:r>
            <w:r w:rsidRPr="002B10A4">
              <w:t xml:space="preserve"> </w:t>
            </w:r>
            <w:r w:rsidRPr="002B10A4">
              <w:rPr>
                <w:color w:val="000000"/>
              </w:rPr>
              <w:t>дня;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 xml:space="preserve">• </w:t>
            </w:r>
            <w:proofErr w:type="gramStart"/>
            <w:r w:rsidRPr="002B10A4">
              <w:rPr>
                <w:color w:val="000000"/>
              </w:rPr>
              <w:t>контроль за</w:t>
            </w:r>
            <w:proofErr w:type="gramEnd"/>
            <w:r w:rsidRPr="002B10A4">
              <w:rPr>
                <w:color w:val="000000"/>
              </w:rPr>
              <w:t xml:space="preserve"> методикой проведения физкультурных занятий;</w:t>
            </w:r>
            <w:r w:rsidRPr="002B10A4">
              <w:t xml:space="preserve"> </w:t>
            </w:r>
          </w:p>
          <w:p w:rsidR="00062D88" w:rsidRPr="002B10A4" w:rsidRDefault="00062D88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proofErr w:type="gramStart"/>
            <w:r w:rsidRPr="002B10A4">
              <w:rPr>
                <w:color w:val="000000"/>
              </w:rPr>
              <w:t>• контроль за проведением</w:t>
            </w:r>
            <w:r w:rsidRPr="002B10A4">
              <w:t xml:space="preserve"> </w:t>
            </w:r>
            <w:r w:rsidRPr="002B10A4">
              <w:rPr>
                <w:color w:val="000000"/>
              </w:rPr>
              <w:t>закаливающих мероприятий</w:t>
            </w:r>
            <w:r w:rsidRPr="002B10A4">
              <w:t xml:space="preserve"> </w:t>
            </w:r>
            <w:r w:rsidRPr="002B10A4">
              <w:rPr>
                <w:color w:val="000000"/>
              </w:rPr>
              <w:t>(индивидуальный подход,</w:t>
            </w:r>
            <w:r w:rsidRPr="002B10A4">
              <w:t xml:space="preserve"> </w:t>
            </w:r>
            <w:proofErr w:type="gramEnd"/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постепенное увеличение силы</w:t>
            </w:r>
            <w:r w:rsidRPr="002B10A4">
              <w:t xml:space="preserve"> </w:t>
            </w:r>
            <w:r w:rsidRPr="002B10A4">
              <w:rPr>
                <w:color w:val="000000"/>
              </w:rPr>
              <w:t>закаливающего фактора, системность, санитарно-гигиенические условия помещений и</w:t>
            </w:r>
            <w:r w:rsidRPr="002B10A4">
              <w:t xml:space="preserve"> </w:t>
            </w:r>
            <w:r w:rsidRPr="002B10A4">
              <w:rPr>
                <w:color w:val="000000"/>
              </w:rPr>
              <w:t>оборудования для закаливания);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 xml:space="preserve">• </w:t>
            </w:r>
            <w:proofErr w:type="gramStart"/>
            <w:r w:rsidRPr="002B10A4">
              <w:rPr>
                <w:color w:val="000000"/>
              </w:rPr>
              <w:t>контроль за</w:t>
            </w:r>
            <w:proofErr w:type="gramEnd"/>
            <w:r w:rsidRPr="002B10A4">
              <w:rPr>
                <w:color w:val="000000"/>
              </w:rPr>
              <w:t xml:space="preserve"> соблюдением температурного режима группы;</w:t>
            </w:r>
            <w:r w:rsidRPr="002B10A4"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едсестра,</w:t>
            </w:r>
            <w:r w:rsidR="00926C31" w:rsidRPr="002B10A4">
              <w:t xml:space="preserve">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с</w:t>
            </w:r>
            <w:r w:rsidR="00926C31" w:rsidRPr="002B10A4">
              <w:rPr>
                <w:color w:val="000000"/>
              </w:rPr>
              <w:t>т. воспитатель</w:t>
            </w:r>
            <w:r w:rsidR="00926C31"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Ст. воспитатель</w:t>
            </w:r>
            <w:r w:rsidR="00062D88" w:rsidRPr="002B10A4">
              <w:t>, инструктор по физкультуре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едсестра,</w:t>
            </w:r>
            <w:r w:rsidR="00926C31"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 xml:space="preserve">инструктор </w:t>
            </w:r>
            <w:proofErr w:type="gramStart"/>
            <w:r w:rsidRPr="002B10A4">
              <w:rPr>
                <w:color w:val="000000"/>
              </w:rPr>
              <w:t>по</w:t>
            </w:r>
            <w:proofErr w:type="gramEnd"/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физкультуре,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воспитатели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Во время</w:t>
            </w:r>
            <w:r w:rsidRPr="002B10A4">
              <w:t xml:space="preserve"> </w:t>
            </w:r>
            <w:r w:rsidRPr="002B10A4">
              <w:rPr>
                <w:color w:val="000000"/>
              </w:rPr>
              <w:t>занятий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</w:tc>
      </w:tr>
    </w:tbl>
    <w:p w:rsidR="002B10A4" w:rsidRPr="002B10A4" w:rsidRDefault="00050B26" w:rsidP="002B10A4">
      <w:pPr>
        <w:shd w:val="clear" w:color="auto" w:fill="FFFFFF"/>
        <w:autoSpaceDE w:val="0"/>
        <w:spacing w:line="276" w:lineRule="auto"/>
        <w:rPr>
          <w:bCs/>
          <w:color w:val="000000"/>
        </w:rPr>
      </w:pPr>
      <w:r w:rsidRPr="002B10A4">
        <w:rPr>
          <w:bCs/>
          <w:color w:val="000000"/>
        </w:rPr>
        <w:t xml:space="preserve">                       </w:t>
      </w:r>
    </w:p>
    <w:p w:rsidR="00926C31" w:rsidRPr="002B10A4" w:rsidRDefault="00926C31" w:rsidP="002B10A4">
      <w:pPr>
        <w:shd w:val="clear" w:color="auto" w:fill="FFFFFF"/>
        <w:autoSpaceDE w:val="0"/>
        <w:spacing w:line="276" w:lineRule="auto"/>
        <w:rPr>
          <w:bCs/>
          <w:color w:val="000000"/>
        </w:rPr>
      </w:pPr>
      <w:r w:rsidRPr="002B10A4">
        <w:rPr>
          <w:bCs/>
          <w:color w:val="000000"/>
        </w:rPr>
        <w:t xml:space="preserve">2.Оздоровительная работа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4"/>
        <w:gridCol w:w="2411"/>
        <w:gridCol w:w="2105"/>
        <w:gridCol w:w="25"/>
      </w:tblGrid>
      <w:tr w:rsidR="00926C31" w:rsidRPr="002B10A4" w:rsidTr="00050B26">
        <w:trPr>
          <w:trHeight w:val="4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Мероприятия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Ответственный</w:t>
            </w:r>
            <w:r w:rsidRPr="002B10A4"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Срок исполнения</w:t>
            </w:r>
            <w:r w:rsidRPr="002B10A4">
              <w:t xml:space="preserve"> </w:t>
            </w:r>
          </w:p>
        </w:tc>
      </w:tr>
      <w:tr w:rsidR="00926C31" w:rsidRPr="002B10A4" w:rsidTr="00050B26">
        <w:trPr>
          <w:trHeight w:val="14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Профилактика инфекционных</w:t>
            </w:r>
            <w:r w:rsidRPr="002B10A4">
              <w:t xml:space="preserve"> </w:t>
            </w:r>
            <w:r w:rsidRPr="002B10A4">
              <w:rPr>
                <w:color w:val="000000"/>
              </w:rPr>
              <w:t>заболеваний: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организация профилактических прививок;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прием детей в д/с после отсутствия при наличии справки</w:t>
            </w:r>
            <w:r w:rsidRPr="002B10A4">
              <w:t xml:space="preserve"> </w:t>
            </w:r>
            <w:r w:rsidRPr="002B10A4">
              <w:rPr>
                <w:color w:val="000000"/>
              </w:rPr>
              <w:t>от участкового педиатра;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Ежемесячно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</w:tc>
      </w:tr>
      <w:tr w:rsidR="00926C31" w:rsidRPr="002B10A4" w:rsidTr="0019792B">
        <w:trPr>
          <w:trHeight w:val="45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proofErr w:type="gramStart"/>
            <w:r w:rsidRPr="002B10A4">
              <w:rPr>
                <w:color w:val="000000"/>
              </w:rPr>
              <w:lastRenderedPageBreak/>
              <w:t>Контроль за</w:t>
            </w:r>
            <w:proofErr w:type="gramEnd"/>
            <w:r w:rsidRPr="002B10A4">
              <w:rPr>
                <w:color w:val="000000"/>
              </w:rPr>
              <w:t xml:space="preserve"> организацией питания. Рациональная организация</w:t>
            </w:r>
            <w:r w:rsidRPr="002B10A4">
              <w:t xml:space="preserve"> </w:t>
            </w:r>
            <w:r w:rsidRPr="002B10A4">
              <w:rPr>
                <w:color w:val="000000"/>
              </w:rPr>
              <w:t>питания: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составление перспективного</w:t>
            </w:r>
            <w:r w:rsidRPr="002B10A4">
              <w:t xml:space="preserve"> </w:t>
            </w:r>
            <w:r w:rsidRPr="002B10A4">
              <w:rPr>
                <w:color w:val="000000"/>
              </w:rPr>
              <w:t>меню на 10 дней;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соблюдение временных интервалов между приемами пищи;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составление картотеки блюд;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подсчет суточной калорийности;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- витаминизация третьего блюда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воспитание культурно-гигиенических навыков у детей;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бракераж сырой и готовой</w:t>
            </w:r>
            <w:r w:rsidRPr="002B10A4">
              <w:t xml:space="preserve"> </w:t>
            </w:r>
            <w:r w:rsidRPr="002B10A4">
              <w:rPr>
                <w:color w:val="000000"/>
              </w:rPr>
              <w:t>продукции;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контроль закладки продуктов</w:t>
            </w:r>
            <w:r w:rsidRPr="002B10A4">
              <w:t xml:space="preserve"> </w:t>
            </w:r>
            <w:r w:rsidRPr="002B10A4">
              <w:rPr>
                <w:color w:val="000000"/>
              </w:rPr>
              <w:t>в котел;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составление меню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Калькулятор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Воспитатели</w:t>
            </w:r>
            <w:r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Калькулятор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Воспитатели</w:t>
            </w:r>
            <w:r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proofErr w:type="spellStart"/>
            <w:r w:rsidRPr="002B10A4">
              <w:rPr>
                <w:color w:val="000000"/>
              </w:rPr>
              <w:t>Бракеражная</w:t>
            </w:r>
            <w:proofErr w:type="spellEnd"/>
            <w:r w:rsidRPr="002B10A4">
              <w:rPr>
                <w:color w:val="000000"/>
              </w:rPr>
              <w:t xml:space="preserve"> комиссия</w:t>
            </w:r>
            <w:r w:rsidR="00926C31"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Калькулятор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Каждые</w:t>
            </w:r>
            <w:r w:rsidRPr="002B10A4">
              <w:t xml:space="preserve"> </w:t>
            </w:r>
            <w:r w:rsidRPr="002B10A4">
              <w:rPr>
                <w:color w:val="000000"/>
              </w:rPr>
              <w:t>10 дней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1 раз в месяц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Постоянно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</w:tc>
      </w:tr>
      <w:tr w:rsidR="00926C31" w:rsidRPr="002B10A4" w:rsidTr="00050B26">
        <w:trPr>
          <w:trHeight w:val="1841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Проведение санитарно-гигиенического и противоэпидемического режима: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контроль сан</w:t>
            </w:r>
            <w:proofErr w:type="gramStart"/>
            <w:r w:rsidRPr="002B10A4">
              <w:rPr>
                <w:color w:val="000000"/>
              </w:rPr>
              <w:t>.-</w:t>
            </w:r>
            <w:proofErr w:type="gramEnd"/>
            <w:r w:rsidRPr="002B10A4">
              <w:rPr>
                <w:color w:val="000000"/>
              </w:rPr>
              <w:t>эпид. состояния в группах;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контроль санитарного состояния пищеблока;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приготовление и </w:t>
            </w:r>
            <w:proofErr w:type="gramStart"/>
            <w:r w:rsidRPr="002B10A4">
              <w:rPr>
                <w:color w:val="000000"/>
              </w:rPr>
              <w:t>контроль за</w:t>
            </w:r>
            <w:proofErr w:type="gramEnd"/>
            <w:r w:rsidRPr="002B10A4">
              <w:rPr>
                <w:color w:val="000000"/>
              </w:rPr>
              <w:t xml:space="preserve"> хранением, использованием дез. средств;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контроль соответствия мебели росту детей;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соблюдение режима дня;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выяснение причин отсутствия детей в группах;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контроль соблюдения графика проветривания;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осмотр детей на педикулез;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медосмотр сотрудников</w:t>
            </w:r>
            <w:r w:rsidRPr="002B10A4"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Медсестра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2B10A4" w:rsidRPr="002B10A4" w:rsidRDefault="002B10A4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Постоянно</w:t>
            </w: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1911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Постоянно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Постоянно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Постоянно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Ежедневно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Постоянно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1 раз в год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137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Подготовка детей к поступле</w:t>
            </w:r>
            <w:r w:rsidRPr="002B10A4">
              <w:rPr>
                <w:color w:val="000000"/>
              </w:rPr>
              <w:softHyphen/>
              <w:t xml:space="preserve">нию в школу: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комплексный углубленный осмотр врачами-специалистами;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антропометрия;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лабораторные исследования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Врачи поликлиники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 xml:space="preserve">Март— </w:t>
            </w:r>
            <w:proofErr w:type="gramStart"/>
            <w:r w:rsidRPr="002B10A4">
              <w:rPr>
                <w:color w:val="000000"/>
              </w:rPr>
              <w:t>ма</w:t>
            </w:r>
            <w:proofErr w:type="gramEnd"/>
            <w:r w:rsidRPr="002B10A4">
              <w:rPr>
                <w:color w:val="000000"/>
              </w:rPr>
              <w:t>й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10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iCs/>
                <w:color w:val="000000"/>
              </w:rPr>
              <w:t>3.Диагностическая работа.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144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Диспансеризация детей: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диспансеризация здоровых детей;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>• диспансеризация детей, поступающих в школу;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• распределение детей по группам здоровья;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Врач, 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1 раз в год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Март— </w:t>
            </w:r>
            <w:proofErr w:type="gramStart"/>
            <w:r w:rsidRPr="002B10A4">
              <w:rPr>
                <w:color w:val="000000"/>
              </w:rPr>
              <w:t>ма</w:t>
            </w:r>
            <w:proofErr w:type="gramEnd"/>
            <w:r w:rsidRPr="002B10A4">
              <w:rPr>
                <w:color w:val="000000"/>
              </w:rPr>
              <w:t xml:space="preserve">й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1 раз в год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4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Контроль заболеваемости детей: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анализ заболеваемости;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pacing w:line="276" w:lineRule="auto"/>
            </w:pPr>
            <w:r w:rsidRPr="002B10A4">
              <w:rPr>
                <w:color w:val="000000"/>
              </w:rPr>
              <w:t>• ознакомление с результатами анализа воспитателей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  <w:r w:rsidR="00926C31" w:rsidRPr="002B10A4"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Ежемесячно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  <w:tr w:rsidR="00926C31" w:rsidRPr="002B10A4" w:rsidTr="00050B26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pacing w:line="276" w:lineRule="auto"/>
              <w:jc w:val="both"/>
              <w:rPr>
                <w:rFonts w:eastAsia="Times New Roman"/>
              </w:rPr>
            </w:pPr>
            <w:r w:rsidRPr="002B10A4">
              <w:rPr>
                <w:rFonts w:eastAsia="Times New Roman"/>
                <w:bCs/>
                <w:bdr w:val="none" w:sz="0" w:space="0" w:color="auto" w:frame="1"/>
              </w:rPr>
              <w:t>Оздоровительные мероприятия в осенне-зимний период:</w:t>
            </w:r>
          </w:p>
          <w:p w:rsidR="00926C31" w:rsidRPr="002B10A4" w:rsidRDefault="002B10A4" w:rsidP="002B10A4">
            <w:pPr>
              <w:spacing w:line="276" w:lineRule="auto"/>
              <w:jc w:val="both"/>
              <w:rPr>
                <w:rFonts w:eastAsia="Times New Roman"/>
              </w:rPr>
            </w:pPr>
            <w:r w:rsidRPr="002B10A4">
              <w:rPr>
                <w:color w:val="000000"/>
              </w:rPr>
              <w:t xml:space="preserve">• </w:t>
            </w:r>
            <w:r w:rsidR="00926C31" w:rsidRPr="002B10A4">
              <w:rPr>
                <w:rFonts w:eastAsia="Times New Roman"/>
              </w:rPr>
              <w:t>использование фитонцидов (чеснок, лук);</w:t>
            </w:r>
          </w:p>
          <w:p w:rsidR="00926C31" w:rsidRPr="002B10A4" w:rsidRDefault="002B10A4" w:rsidP="002B10A4">
            <w:pPr>
              <w:spacing w:line="276" w:lineRule="auto"/>
              <w:jc w:val="both"/>
              <w:rPr>
                <w:rFonts w:eastAsia="Times New Roman"/>
              </w:rPr>
            </w:pPr>
            <w:r w:rsidRPr="002B10A4">
              <w:rPr>
                <w:color w:val="000000"/>
              </w:rPr>
              <w:t xml:space="preserve">• </w:t>
            </w:r>
            <w:r w:rsidR="00926C31" w:rsidRPr="002B10A4">
              <w:rPr>
                <w:rFonts w:eastAsia="Times New Roman"/>
              </w:rPr>
              <w:t>С-витаминизация третьего блюда;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t xml:space="preserve">• </w:t>
            </w:r>
            <w:proofErr w:type="spellStart"/>
            <w:r w:rsidR="00926C31" w:rsidRPr="002B10A4">
              <w:rPr>
                <w:rFonts w:eastAsia="Times New Roman"/>
              </w:rPr>
              <w:t>кварцевание</w:t>
            </w:r>
            <w:proofErr w:type="spellEnd"/>
            <w:r w:rsidR="00926C31" w:rsidRPr="002B10A4">
              <w:rPr>
                <w:rFonts w:eastAsia="Times New Roman"/>
              </w:rPr>
              <w:t xml:space="preserve"> помещений.</w:t>
            </w:r>
          </w:p>
          <w:p w:rsidR="00926C31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  <w:r w:rsidRPr="002B10A4">
              <w:rPr>
                <w:color w:val="000000"/>
              </w:rPr>
              <w:lastRenderedPageBreak/>
              <w:t xml:space="preserve">• </w:t>
            </w:r>
            <w:r w:rsidR="00926C31" w:rsidRPr="002B10A4">
              <w:rPr>
                <w:color w:val="000000"/>
              </w:rPr>
              <w:t xml:space="preserve">ходьба босиком; </w:t>
            </w: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• воздушное закаливание</w:t>
            </w:r>
            <w:r w:rsidR="002B10A4" w:rsidRPr="002B10A4">
              <w:rPr>
                <w:color w:val="000000"/>
              </w:rPr>
              <w:t>.</w:t>
            </w:r>
            <w:r w:rsidRPr="002B10A4"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Воспитатели</w:t>
            </w:r>
            <w:r w:rsidRPr="002B10A4">
              <w:t xml:space="preserve"> </w:t>
            </w:r>
          </w:p>
          <w:p w:rsidR="002B10A4" w:rsidRPr="002B10A4" w:rsidRDefault="002B10A4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Калькулятор</w:t>
            </w:r>
          </w:p>
          <w:p w:rsidR="00926C31" w:rsidRPr="002B10A4" w:rsidRDefault="002B10A4" w:rsidP="002B10A4">
            <w:pPr>
              <w:spacing w:line="276" w:lineRule="auto"/>
            </w:pPr>
            <w:r w:rsidRPr="002B10A4">
              <w:rPr>
                <w:color w:val="000000"/>
              </w:rPr>
              <w:t>М</w:t>
            </w:r>
            <w:r w:rsidR="00926C31" w:rsidRPr="002B10A4">
              <w:rPr>
                <w:color w:val="000000"/>
              </w:rPr>
              <w:t>едсестра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</w:rPr>
            </w:pPr>
          </w:p>
          <w:p w:rsidR="00926C31" w:rsidRPr="002B10A4" w:rsidRDefault="00926C31" w:rsidP="002B10A4">
            <w:pPr>
              <w:shd w:val="clear" w:color="auto" w:fill="FFFFFF"/>
              <w:autoSpaceDE w:val="0"/>
              <w:snapToGrid w:val="0"/>
              <w:spacing w:line="276" w:lineRule="auto"/>
            </w:pPr>
            <w:r w:rsidRPr="002B10A4">
              <w:rPr>
                <w:color w:val="000000"/>
              </w:rPr>
              <w:t>Ежедневно</w:t>
            </w:r>
            <w:r w:rsidRPr="002B10A4"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26C31" w:rsidRPr="002B10A4" w:rsidRDefault="00926C31" w:rsidP="002B10A4">
            <w:pPr>
              <w:snapToGrid w:val="0"/>
              <w:spacing w:line="276" w:lineRule="auto"/>
            </w:pPr>
          </w:p>
        </w:tc>
      </w:tr>
    </w:tbl>
    <w:p w:rsidR="00926C31" w:rsidRPr="002B10A4" w:rsidRDefault="00926C31" w:rsidP="002B10A4">
      <w:pPr>
        <w:shd w:val="clear" w:color="auto" w:fill="FFFFFF"/>
        <w:autoSpaceDE w:val="0"/>
        <w:spacing w:line="276" w:lineRule="auto"/>
        <w:jc w:val="center"/>
      </w:pPr>
    </w:p>
    <w:p w:rsidR="00062D88" w:rsidRPr="002B10A4" w:rsidRDefault="00062D88" w:rsidP="002B10A4">
      <w:pPr>
        <w:spacing w:line="276" w:lineRule="auto"/>
      </w:pPr>
    </w:p>
    <w:p w:rsidR="00926C31" w:rsidRPr="002B10A4" w:rsidRDefault="00050B26" w:rsidP="002B10A4">
      <w:pPr>
        <w:spacing w:line="276" w:lineRule="auto"/>
        <w:ind w:left="1080"/>
      </w:pPr>
      <w:r w:rsidRPr="002B10A4">
        <w:t>3.</w:t>
      </w:r>
      <w:r w:rsidR="00926C31" w:rsidRPr="002B10A4">
        <w:t>Система физкультурно-оздоровительных мероприятий</w:t>
      </w:r>
    </w:p>
    <w:p w:rsidR="00926C31" w:rsidRPr="002B10A4" w:rsidRDefault="00926C31" w:rsidP="002B10A4">
      <w:pPr>
        <w:spacing w:line="276" w:lineRule="auto"/>
        <w:jc w:val="center"/>
      </w:pPr>
      <w:r w:rsidRPr="002B10A4">
        <w:t>(закаливающие мероприятия, двигательный режим, система индивидуальной работы)</w:t>
      </w:r>
    </w:p>
    <w:p w:rsidR="00926C31" w:rsidRPr="002B10A4" w:rsidRDefault="00926C31" w:rsidP="002B10A4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2415"/>
        <w:gridCol w:w="163"/>
        <w:gridCol w:w="1300"/>
        <w:gridCol w:w="1676"/>
        <w:gridCol w:w="214"/>
        <w:gridCol w:w="1952"/>
        <w:gridCol w:w="1238"/>
      </w:tblGrid>
      <w:tr w:rsidR="00926C31" w:rsidRPr="002B10A4" w:rsidTr="00050B26">
        <w:tc>
          <w:tcPr>
            <w:tcW w:w="9570" w:type="dxa"/>
            <w:gridSpan w:val="8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Задачи физического развития</w:t>
            </w:r>
          </w:p>
        </w:tc>
      </w:tr>
      <w:tr w:rsidR="00926C31" w:rsidRPr="002B10A4" w:rsidTr="00050B26">
        <w:tc>
          <w:tcPr>
            <w:tcW w:w="3190" w:type="dxa"/>
            <w:gridSpan w:val="3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Оздоровительные: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охрана жизни и укрепление здоровья;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- обеспечение </w:t>
            </w:r>
            <w:proofErr w:type="gramStart"/>
            <w:r w:rsidRPr="002B10A4">
              <w:t>нормального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функционирования всех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органов и систем организма;</w:t>
            </w:r>
          </w:p>
          <w:p w:rsidR="00926C31" w:rsidRPr="002B10A4" w:rsidRDefault="002B10A4" w:rsidP="002B10A4">
            <w:pPr>
              <w:suppressLineNumbers/>
              <w:spacing w:line="276" w:lineRule="auto"/>
              <w:jc w:val="both"/>
            </w:pPr>
            <w:r w:rsidRPr="002B10A4">
              <w:t xml:space="preserve">- </w:t>
            </w:r>
            <w:r w:rsidR="00926C31" w:rsidRPr="002B10A4">
              <w:t>всестороннее физическое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совершенствование функций организма;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-повышение работоспособности 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закаливание.</w:t>
            </w:r>
          </w:p>
        </w:tc>
        <w:tc>
          <w:tcPr>
            <w:tcW w:w="3190" w:type="dxa"/>
            <w:gridSpan w:val="3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Образовательные: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формирование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двигательных умений 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навыков;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- развитие </w:t>
            </w:r>
            <w:proofErr w:type="gramStart"/>
            <w:r w:rsidRPr="002B10A4">
              <w:t>физических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качеств;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овладение ребенком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элементарными знаниями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 своем организме, роли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физических упражнений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его жизни, способах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укрепления собственного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здоровья.</w:t>
            </w:r>
          </w:p>
        </w:tc>
        <w:tc>
          <w:tcPr>
            <w:tcW w:w="3190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Воспитательные: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формирование интереса 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потребности в занятиях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физическими упражнениями;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разностороннее,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гармоничное развитие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proofErr w:type="gramStart"/>
            <w:r w:rsidRPr="002B10A4">
              <w:t>ребенка (умственное,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нравственное, эстетическое, 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трудовое)</w:t>
            </w:r>
          </w:p>
        </w:tc>
      </w:tr>
      <w:tr w:rsidR="00926C31" w:rsidRPr="002B10A4" w:rsidTr="00050B26">
        <w:tc>
          <w:tcPr>
            <w:tcW w:w="9570" w:type="dxa"/>
            <w:gridSpan w:val="8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Методы физического развития</w:t>
            </w:r>
          </w:p>
        </w:tc>
      </w:tr>
      <w:tr w:rsidR="00926C31" w:rsidRPr="002B10A4" w:rsidTr="00050B26">
        <w:tc>
          <w:tcPr>
            <w:tcW w:w="3190" w:type="dxa"/>
            <w:gridSpan w:val="3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Наглядные: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proofErr w:type="gramStart"/>
            <w:r w:rsidRPr="002B10A4">
              <w:t>- наглядно - зрительные приемы (показ физических упражнений, использование наглядных пособий, имитация, зрительные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ориентиры);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наглядно - слуховые приемы (музыка, песни);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тактильно - мышечные приемы (непосредственная помощь воспитателя).</w:t>
            </w:r>
          </w:p>
        </w:tc>
        <w:tc>
          <w:tcPr>
            <w:tcW w:w="3190" w:type="dxa"/>
            <w:gridSpan w:val="3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Словесные: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объяснения, пояснения,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указания;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подача команд,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распоряжений, сигналов;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вопросы к детям;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образный сюжетный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рассказ, беседа;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словесная инструкция.</w:t>
            </w:r>
          </w:p>
        </w:tc>
        <w:tc>
          <w:tcPr>
            <w:tcW w:w="3190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Практические: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- повторение упражнений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без изменения и с изменением;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- проведение упражнений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игровой форме;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- проведение упражнений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соревновательной форме.</w:t>
            </w:r>
          </w:p>
        </w:tc>
      </w:tr>
      <w:tr w:rsidR="00926C31" w:rsidRPr="002B10A4" w:rsidTr="00050B26">
        <w:tc>
          <w:tcPr>
            <w:tcW w:w="9570" w:type="dxa"/>
            <w:gridSpan w:val="8"/>
            <w:tcBorders>
              <w:left w:val="nil"/>
              <w:right w:val="nil"/>
            </w:tcBorders>
          </w:tcPr>
          <w:p w:rsidR="00050B26" w:rsidRPr="002B10A4" w:rsidRDefault="00050B26" w:rsidP="002B10A4">
            <w:pPr>
              <w:suppressLineNumbers/>
              <w:spacing w:line="276" w:lineRule="auto"/>
              <w:jc w:val="both"/>
            </w:pPr>
          </w:p>
          <w:p w:rsidR="00050B26" w:rsidRPr="002B10A4" w:rsidRDefault="00050B26" w:rsidP="002B10A4">
            <w:pPr>
              <w:suppressLineNumbers/>
              <w:spacing w:line="276" w:lineRule="auto"/>
              <w:jc w:val="both"/>
            </w:pP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 xml:space="preserve">№ </w:t>
            </w:r>
            <w:proofErr w:type="gramStart"/>
            <w:r w:rsidRPr="002B10A4">
              <w:t>п</w:t>
            </w:r>
            <w:proofErr w:type="gramEnd"/>
            <w:r w:rsidRPr="002B10A4">
              <w:t>/п</w:t>
            </w: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Содержание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группа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proofErr w:type="gramStart"/>
            <w:r w:rsidRPr="002B10A4">
              <w:t>Периодич-ность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выполнения</w:t>
            </w:r>
          </w:p>
        </w:tc>
        <w:tc>
          <w:tcPr>
            <w:tcW w:w="2166" w:type="dxa"/>
            <w:gridSpan w:val="2"/>
          </w:tcPr>
          <w:p w:rsidR="00926C31" w:rsidRPr="002B10A4" w:rsidRDefault="002B10A4" w:rsidP="002B10A4">
            <w:pPr>
              <w:suppressLineNumbers/>
              <w:spacing w:line="276" w:lineRule="auto"/>
              <w:jc w:val="center"/>
            </w:pPr>
            <w:r w:rsidRPr="002B10A4">
              <w:t>Ответст</w:t>
            </w:r>
            <w:r w:rsidR="00926C31" w:rsidRPr="002B10A4">
              <w:t>венные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 xml:space="preserve">Сроки 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1</w:t>
            </w:r>
          </w:p>
        </w:tc>
        <w:tc>
          <w:tcPr>
            <w:tcW w:w="8958" w:type="dxa"/>
            <w:gridSpan w:val="7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Оптимизация режима</w:t>
            </w:r>
          </w:p>
        </w:tc>
      </w:tr>
      <w:tr w:rsidR="00926C31" w:rsidRPr="002B10A4" w:rsidTr="00050B26">
        <w:tc>
          <w:tcPr>
            <w:tcW w:w="612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Организация жизни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детей в </w:t>
            </w:r>
            <w:proofErr w:type="gramStart"/>
            <w:r w:rsidRPr="002B10A4">
              <w:t>адаптационный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период, создание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lastRenderedPageBreak/>
              <w:t>комфортного режима.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lastRenderedPageBreak/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педагог-</w:t>
            </w:r>
          </w:p>
          <w:p w:rsidR="00926C31" w:rsidRPr="002B10A4" w:rsidRDefault="002B10A4" w:rsidP="002B10A4">
            <w:pPr>
              <w:suppressLineNumbers/>
              <w:spacing w:line="276" w:lineRule="auto"/>
              <w:jc w:val="both"/>
            </w:pPr>
            <w:r w:rsidRPr="002B10A4">
              <w:t>психолог, м</w:t>
            </w:r>
            <w:r w:rsidR="00926C31" w:rsidRPr="002B10A4">
              <w:t>едсестра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Определение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Оптимальной нагрузки на ребенка, с учетом </w:t>
            </w:r>
            <w:proofErr w:type="gramStart"/>
            <w:r w:rsidRPr="002B10A4">
              <w:t>возрастных</w:t>
            </w:r>
            <w:proofErr w:type="gramEnd"/>
            <w:r w:rsidRPr="002B10A4">
              <w:t xml:space="preserve"> и индивидуальных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особенностей.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педагог-</w:t>
            </w:r>
          </w:p>
          <w:p w:rsidR="00926C31" w:rsidRPr="002B10A4" w:rsidRDefault="002B10A4" w:rsidP="002B10A4">
            <w:pPr>
              <w:suppressLineNumbers/>
              <w:spacing w:line="276" w:lineRule="auto"/>
              <w:jc w:val="both"/>
            </w:pPr>
            <w:r w:rsidRPr="002B10A4">
              <w:t>психолог, м</w:t>
            </w:r>
            <w:r w:rsidR="00926C31" w:rsidRPr="002B10A4">
              <w:t>едсестра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2</w:t>
            </w:r>
          </w:p>
        </w:tc>
        <w:tc>
          <w:tcPr>
            <w:tcW w:w="8958" w:type="dxa"/>
            <w:gridSpan w:val="7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Организация двигательного режима</w:t>
            </w:r>
          </w:p>
        </w:tc>
      </w:tr>
      <w:tr w:rsidR="00926C31" w:rsidRPr="002B10A4" w:rsidTr="00050B26">
        <w:tc>
          <w:tcPr>
            <w:tcW w:w="612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Физкультурные занятия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3 раза в неделю (ср., ст., подгот. гр. – 1 заннятие на прогулке</w:t>
            </w:r>
            <w:proofErr w:type="gramStart"/>
            <w:r w:rsidRPr="002B10A4">
              <w:t xml:space="preserve"> )</w:t>
            </w:r>
            <w:proofErr w:type="gramEnd"/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Инструктор </w:t>
            </w:r>
            <w:proofErr w:type="gramStart"/>
            <w:r w:rsidRPr="002B10A4">
              <w:t>по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физической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культуре, 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Корригирующая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гимнастика после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дневного сна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Прогулки с включением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подвижных игровых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упражнений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Музыкальные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занятия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2 раза в неделю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Муз</w:t>
            </w:r>
            <w:proofErr w:type="gramStart"/>
            <w:r w:rsidRPr="002B10A4">
              <w:t>.р</w:t>
            </w:r>
            <w:proofErr w:type="gramEnd"/>
            <w:r w:rsidRPr="002B10A4">
              <w:t xml:space="preserve">уководитель, 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Спортивный досуг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 плану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Инструктор </w:t>
            </w:r>
            <w:proofErr w:type="gramStart"/>
            <w:r w:rsidRPr="002B10A4">
              <w:t>по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физической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культуре, 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Пальчиковая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гимнастика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Ежедневно, 3-4 раза в день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Занятия по здоровому образу жизни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Один раз в две недели,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режимных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proofErr w:type="gramStart"/>
            <w:r w:rsidRPr="002B10A4">
              <w:t>процессах</w:t>
            </w:r>
            <w:proofErr w:type="gramEnd"/>
            <w:r w:rsidRPr="002B10A4">
              <w:t>, как часть и целое занятие по познанию,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начиная со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второй младшей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Утренняя гимнастика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перед завтраком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 июня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сентябрь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lastRenderedPageBreak/>
              <w:t>на улице,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 октября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по май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помещ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Физкультминутки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Ежедневно, Во время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НОД 2-5 мин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 мере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утомляемости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детей 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3</w:t>
            </w:r>
          </w:p>
        </w:tc>
        <w:tc>
          <w:tcPr>
            <w:tcW w:w="8958" w:type="dxa"/>
            <w:gridSpan w:val="7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Охрана психического здоровья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Использование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приемов релаксации: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минуты тишины,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музыкальные паузы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несколько раз в день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Воспитатели, специалисты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4</w:t>
            </w:r>
          </w:p>
        </w:tc>
        <w:tc>
          <w:tcPr>
            <w:tcW w:w="8958" w:type="dxa"/>
            <w:gridSpan w:val="7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Профилактика заболеваемости</w:t>
            </w:r>
          </w:p>
        </w:tc>
      </w:tr>
      <w:tr w:rsidR="00926C31" w:rsidRPr="002B10A4" w:rsidTr="00050B26">
        <w:tc>
          <w:tcPr>
            <w:tcW w:w="612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Аэрация помещений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Дыхательная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гимнастика в игровой форме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3 раза в день во время </w:t>
            </w:r>
            <w:proofErr w:type="gramStart"/>
            <w:r w:rsidRPr="002B10A4">
              <w:t>утренней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зарядки, </w:t>
            </w:r>
            <w:proofErr w:type="gramStart"/>
            <w:r w:rsidRPr="002B10A4">
              <w:t>на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прогулке, после сна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5</w:t>
            </w:r>
          </w:p>
        </w:tc>
        <w:tc>
          <w:tcPr>
            <w:tcW w:w="8958" w:type="dxa"/>
            <w:gridSpan w:val="7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Закаливание, с учетом состояния здоровья ребенка</w:t>
            </w:r>
          </w:p>
        </w:tc>
      </w:tr>
      <w:tr w:rsidR="00926C31" w:rsidRPr="002B10A4" w:rsidTr="00050B26">
        <w:tc>
          <w:tcPr>
            <w:tcW w:w="612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Воздушные ванны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proofErr w:type="gramStart"/>
            <w:r w:rsidRPr="002B10A4">
              <w:t>(облегченная одежда, одежда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соответствует сезону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года)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 w:val="restart"/>
            <w:tcBorders>
              <w:top w:val="nil"/>
            </w:tcBorders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Прогулки на воздухе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Хождение босиком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 «дорожке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здоровья»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После дневного сна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  <w:tr w:rsidR="00926C31" w:rsidRPr="002B10A4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Игры с водой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 время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 xml:space="preserve">прогулки, </w:t>
            </w:r>
            <w:proofErr w:type="gramStart"/>
            <w:r w:rsidRPr="002B10A4">
              <w:t>во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время НОД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Июнь –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август</w:t>
            </w:r>
          </w:p>
        </w:tc>
      </w:tr>
      <w:tr w:rsidR="00926C31" w:rsidRPr="002B10A4" w:rsidTr="00050B26">
        <w:tc>
          <w:tcPr>
            <w:tcW w:w="612" w:type="dxa"/>
            <w:vMerge/>
            <w:tcBorders>
              <w:top w:val="nil"/>
            </w:tcBorders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</w:p>
        </w:tc>
        <w:tc>
          <w:tcPr>
            <w:tcW w:w="2415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Гимнастика после сна</w:t>
            </w:r>
          </w:p>
        </w:tc>
        <w:tc>
          <w:tcPr>
            <w:tcW w:w="146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все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возрастные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группы</w:t>
            </w:r>
          </w:p>
        </w:tc>
        <w:tc>
          <w:tcPr>
            <w:tcW w:w="1676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Ежедневно,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после дневного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сна</w:t>
            </w:r>
          </w:p>
        </w:tc>
        <w:tc>
          <w:tcPr>
            <w:tcW w:w="216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Воспитатели</w:t>
            </w:r>
          </w:p>
        </w:tc>
        <w:tc>
          <w:tcPr>
            <w:tcW w:w="1238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both"/>
            </w:pPr>
            <w:r w:rsidRPr="002B10A4">
              <w:t>В течение года</w:t>
            </w:r>
          </w:p>
        </w:tc>
      </w:tr>
    </w:tbl>
    <w:p w:rsidR="00926C31" w:rsidRPr="002B10A4" w:rsidRDefault="00926C31" w:rsidP="002B10A4">
      <w:pPr>
        <w:spacing w:line="276" w:lineRule="auto"/>
      </w:pPr>
    </w:p>
    <w:p w:rsidR="00926C31" w:rsidRPr="002B10A4" w:rsidRDefault="00050B26" w:rsidP="002B10A4">
      <w:pPr>
        <w:spacing w:line="276" w:lineRule="auto"/>
      </w:pPr>
      <w:r w:rsidRPr="002B10A4">
        <w:lastRenderedPageBreak/>
        <w:t xml:space="preserve">                        </w:t>
      </w:r>
      <w:r w:rsidR="00E22C6B" w:rsidRPr="002B10A4">
        <w:t xml:space="preserve">          </w:t>
      </w:r>
      <w:r w:rsidR="00926C31" w:rsidRPr="002B10A4">
        <w:t>СИСТЕМА ЗАКАЛИВАЮЩИХ МЕРОПРИЯТИЙ</w:t>
      </w:r>
    </w:p>
    <w:p w:rsidR="00926C31" w:rsidRPr="002B10A4" w:rsidRDefault="00926C31" w:rsidP="002B10A4">
      <w:pPr>
        <w:spacing w:line="276" w:lineRule="auto"/>
      </w:pPr>
    </w:p>
    <w:p w:rsidR="00926C31" w:rsidRPr="002B10A4" w:rsidRDefault="00926C31" w:rsidP="002B10A4">
      <w:pPr>
        <w:spacing w:line="276" w:lineRule="auto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2973"/>
        <w:gridCol w:w="723"/>
        <w:gridCol w:w="123"/>
        <w:gridCol w:w="600"/>
        <w:gridCol w:w="265"/>
        <w:gridCol w:w="444"/>
        <w:gridCol w:w="406"/>
        <w:gridCol w:w="355"/>
        <w:gridCol w:w="496"/>
        <w:gridCol w:w="850"/>
      </w:tblGrid>
      <w:tr w:rsidR="00926C31" w:rsidRPr="002B10A4" w:rsidTr="00050B26">
        <w:tc>
          <w:tcPr>
            <w:tcW w:w="3079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Форма закаливания</w:t>
            </w:r>
          </w:p>
        </w:tc>
        <w:tc>
          <w:tcPr>
            <w:tcW w:w="2973" w:type="dxa"/>
            <w:vMerge w:val="restart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Закаливающее</w:t>
            </w:r>
          </w:p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воздействие</w:t>
            </w:r>
          </w:p>
        </w:tc>
        <w:tc>
          <w:tcPr>
            <w:tcW w:w="4262" w:type="dxa"/>
            <w:gridSpan w:val="9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Длительность (мин. в день)</w:t>
            </w:r>
          </w:p>
        </w:tc>
      </w:tr>
      <w:tr w:rsidR="00926C31" w:rsidRPr="002B10A4" w:rsidTr="00050B26">
        <w:tc>
          <w:tcPr>
            <w:tcW w:w="3079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</w:pPr>
          </w:p>
        </w:tc>
        <w:tc>
          <w:tcPr>
            <w:tcW w:w="2973" w:type="dxa"/>
            <w:vMerge/>
          </w:tcPr>
          <w:p w:rsidR="00926C31" w:rsidRPr="002B10A4" w:rsidRDefault="00926C31" w:rsidP="002B10A4">
            <w:pPr>
              <w:suppressLineNumbers/>
              <w:spacing w:line="276" w:lineRule="auto"/>
            </w:pPr>
          </w:p>
        </w:tc>
        <w:tc>
          <w:tcPr>
            <w:tcW w:w="8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2 – 3 года</w:t>
            </w:r>
          </w:p>
        </w:tc>
        <w:tc>
          <w:tcPr>
            <w:tcW w:w="865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3 – 4 года</w:t>
            </w:r>
          </w:p>
        </w:tc>
        <w:tc>
          <w:tcPr>
            <w:tcW w:w="850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4 – 5 лет</w:t>
            </w:r>
          </w:p>
        </w:tc>
        <w:tc>
          <w:tcPr>
            <w:tcW w:w="85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 xml:space="preserve">5 – 6 лет </w:t>
            </w:r>
          </w:p>
        </w:tc>
        <w:tc>
          <w:tcPr>
            <w:tcW w:w="850" w:type="dxa"/>
          </w:tcPr>
          <w:p w:rsidR="00926C31" w:rsidRPr="002B10A4" w:rsidRDefault="00926C31" w:rsidP="002B10A4">
            <w:pPr>
              <w:suppressLineNumbers/>
              <w:spacing w:line="276" w:lineRule="auto"/>
              <w:jc w:val="center"/>
            </w:pPr>
            <w:r w:rsidRPr="002B10A4">
              <w:t>6 –7 лет</w:t>
            </w:r>
          </w:p>
        </w:tc>
      </w:tr>
      <w:tr w:rsidR="00926C31" w:rsidRPr="002B10A4" w:rsidTr="00E22C6B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Утренняя гимнастика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proofErr w:type="gramStart"/>
            <w:r w:rsidRPr="002B10A4">
              <w:t>(в теплую погоду – на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улице)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Сочетание воздушной ванны с физическими упражнениями</w:t>
            </w:r>
          </w:p>
        </w:tc>
        <w:tc>
          <w:tcPr>
            <w:tcW w:w="8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5 </w:t>
            </w:r>
            <w:r w:rsidR="00E22C6B" w:rsidRPr="002B10A4">
              <w:t>м</w:t>
            </w:r>
          </w:p>
        </w:tc>
        <w:tc>
          <w:tcPr>
            <w:tcW w:w="865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5 </w:t>
            </w:r>
            <w:r w:rsidR="00E22C6B" w:rsidRPr="002B10A4">
              <w:t>–</w:t>
            </w:r>
            <w:r w:rsidRPr="002B10A4">
              <w:t xml:space="preserve"> 7</w:t>
            </w:r>
          </w:p>
        </w:tc>
        <w:tc>
          <w:tcPr>
            <w:tcW w:w="850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5-10</w:t>
            </w:r>
          </w:p>
        </w:tc>
        <w:tc>
          <w:tcPr>
            <w:tcW w:w="85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7-10</w:t>
            </w:r>
          </w:p>
        </w:tc>
        <w:tc>
          <w:tcPr>
            <w:tcW w:w="850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7-10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Пребывание ребенка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облегченной одежде </w:t>
            </w:r>
            <w:proofErr w:type="gramStart"/>
            <w:r w:rsidRPr="002B10A4">
              <w:t>при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комфортной температуре </w:t>
            </w:r>
            <w:proofErr w:type="gramStart"/>
            <w:r w:rsidRPr="002B10A4">
              <w:t>в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proofErr w:type="gramStart"/>
            <w:r w:rsidRPr="002B10A4">
              <w:t>помещении</w:t>
            </w:r>
            <w:proofErr w:type="gramEnd"/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Воздушная ванна</w:t>
            </w:r>
          </w:p>
        </w:tc>
        <w:tc>
          <w:tcPr>
            <w:tcW w:w="4262" w:type="dxa"/>
            <w:gridSpan w:val="9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Индивидуально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Подвижные, спортивные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игры, физические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упражнения и другие виды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двигательной активности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(в помещении)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Сочетание воздушной ванны с физическими упражнениями;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босохождение с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использованием ребристой доски, массажных ковриков,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каната и т.п.</w:t>
            </w:r>
          </w:p>
        </w:tc>
        <w:tc>
          <w:tcPr>
            <w:tcW w:w="72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15</w:t>
            </w:r>
          </w:p>
        </w:tc>
        <w:tc>
          <w:tcPr>
            <w:tcW w:w="72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15</w:t>
            </w:r>
          </w:p>
        </w:tc>
        <w:tc>
          <w:tcPr>
            <w:tcW w:w="709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20</w:t>
            </w:r>
          </w:p>
        </w:tc>
        <w:tc>
          <w:tcPr>
            <w:tcW w:w="76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25</w:t>
            </w:r>
          </w:p>
        </w:tc>
        <w:tc>
          <w:tcPr>
            <w:tcW w:w="13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30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Подвижные, спортивные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игры, физические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упражнения и другие виды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двигательной активности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(на улице)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Сочетание световоздушной ванны с </w:t>
            </w:r>
            <w:proofErr w:type="gramStart"/>
            <w:r w:rsidRPr="002B10A4">
              <w:t>физическими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упражнениями</w:t>
            </w:r>
          </w:p>
        </w:tc>
        <w:tc>
          <w:tcPr>
            <w:tcW w:w="72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15</w:t>
            </w:r>
          </w:p>
        </w:tc>
        <w:tc>
          <w:tcPr>
            <w:tcW w:w="72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15</w:t>
            </w:r>
          </w:p>
        </w:tc>
        <w:tc>
          <w:tcPr>
            <w:tcW w:w="709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20</w:t>
            </w:r>
          </w:p>
        </w:tc>
        <w:tc>
          <w:tcPr>
            <w:tcW w:w="76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25</w:t>
            </w:r>
          </w:p>
        </w:tc>
        <w:tc>
          <w:tcPr>
            <w:tcW w:w="13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до 30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Прогулка в первой и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второй половине дня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Сочетание световоздушной ванны с физическими упражнениями</w:t>
            </w:r>
          </w:p>
        </w:tc>
        <w:tc>
          <w:tcPr>
            <w:tcW w:w="2155" w:type="dxa"/>
            <w:gridSpan w:val="5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2 раза в день по 1 ч. 30 мин - 2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часа</w:t>
            </w:r>
          </w:p>
        </w:tc>
        <w:tc>
          <w:tcPr>
            <w:tcW w:w="76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2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раза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день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по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1ч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50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мин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– 2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часа</w:t>
            </w:r>
          </w:p>
        </w:tc>
        <w:tc>
          <w:tcPr>
            <w:tcW w:w="13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2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раза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день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по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1ч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40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мин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– 2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часа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Дневной сон без маек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Воздушная ванна с учетом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сезона года, </w:t>
            </w:r>
            <w:proofErr w:type="gramStart"/>
            <w:r w:rsidRPr="002B10A4">
              <w:t>региональных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климатических особенностей и индивидуальных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особенностей ребенка</w:t>
            </w:r>
          </w:p>
        </w:tc>
        <w:tc>
          <w:tcPr>
            <w:tcW w:w="4262" w:type="dxa"/>
            <w:gridSpan w:val="9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 xml:space="preserve">В соответствии с </w:t>
            </w:r>
            <w:proofErr w:type="gramStart"/>
            <w:r w:rsidRPr="002B10A4">
              <w:t>действующими</w:t>
            </w:r>
            <w:proofErr w:type="gramEnd"/>
            <w:r w:rsidRPr="002B10A4">
              <w:t xml:space="preserve"> СанПиН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Физические упражнения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после дневного сна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proofErr w:type="gramStart"/>
            <w:r w:rsidRPr="002B10A4">
              <w:t xml:space="preserve">Сочетание воздушной ванны с физическими упражнениями </w:t>
            </w:r>
            <w:r w:rsidRPr="002B10A4">
              <w:lastRenderedPageBreak/>
              <w:t>(контрастная воздушная</w:t>
            </w:r>
            <w:proofErr w:type="gramEnd"/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ванна)</w:t>
            </w:r>
          </w:p>
        </w:tc>
        <w:tc>
          <w:tcPr>
            <w:tcW w:w="72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lastRenderedPageBreak/>
              <w:t>5</w:t>
            </w:r>
          </w:p>
        </w:tc>
        <w:tc>
          <w:tcPr>
            <w:tcW w:w="723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5-7</w:t>
            </w:r>
          </w:p>
        </w:tc>
        <w:tc>
          <w:tcPr>
            <w:tcW w:w="709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5-10</w:t>
            </w:r>
          </w:p>
        </w:tc>
        <w:tc>
          <w:tcPr>
            <w:tcW w:w="761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7-10</w:t>
            </w:r>
          </w:p>
        </w:tc>
        <w:tc>
          <w:tcPr>
            <w:tcW w:w="1346" w:type="dxa"/>
            <w:gridSpan w:val="2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7-10</w:t>
            </w:r>
          </w:p>
        </w:tc>
      </w:tr>
      <w:tr w:rsidR="00926C31" w:rsidRPr="002B10A4" w:rsidTr="00050B26">
        <w:tc>
          <w:tcPr>
            <w:tcW w:w="3079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lastRenderedPageBreak/>
              <w:t>Закаливание после</w:t>
            </w:r>
          </w:p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дневного сна</w:t>
            </w:r>
          </w:p>
        </w:tc>
        <w:tc>
          <w:tcPr>
            <w:tcW w:w="2973" w:type="dxa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Воздушная ванна и водные процедуры (умывание рук до локтя),</w:t>
            </w:r>
          </w:p>
        </w:tc>
        <w:tc>
          <w:tcPr>
            <w:tcW w:w="4262" w:type="dxa"/>
            <w:gridSpan w:val="9"/>
          </w:tcPr>
          <w:p w:rsidR="00926C31" w:rsidRPr="002B10A4" w:rsidRDefault="00926C31" w:rsidP="002B10A4">
            <w:pPr>
              <w:suppressLineNumbers/>
              <w:spacing w:line="276" w:lineRule="auto"/>
            </w:pPr>
            <w:r w:rsidRPr="002B10A4">
              <w:t>5 - 15</w:t>
            </w:r>
          </w:p>
        </w:tc>
      </w:tr>
    </w:tbl>
    <w:p w:rsidR="00926C31" w:rsidRPr="002B10A4" w:rsidRDefault="00926C31" w:rsidP="002B10A4">
      <w:pPr>
        <w:spacing w:line="276" w:lineRule="auto"/>
      </w:pPr>
    </w:p>
    <w:sectPr w:rsidR="00926C31" w:rsidRPr="002B10A4" w:rsidSect="00A45EF3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F7" w:rsidRDefault="007C2CF7" w:rsidP="003B20A1">
      <w:r>
        <w:separator/>
      </w:r>
    </w:p>
  </w:endnote>
  <w:endnote w:type="continuationSeparator" w:id="0">
    <w:p w:rsidR="007C2CF7" w:rsidRDefault="007C2CF7" w:rsidP="003B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F7" w:rsidRDefault="007C2CF7" w:rsidP="003B20A1">
      <w:r>
        <w:separator/>
      </w:r>
    </w:p>
  </w:footnote>
  <w:footnote w:type="continuationSeparator" w:id="0">
    <w:p w:rsidR="007C2CF7" w:rsidRDefault="007C2CF7" w:rsidP="003B2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823"/>
    <w:multiLevelType w:val="hybridMultilevel"/>
    <w:tmpl w:val="6C5EADDE"/>
    <w:lvl w:ilvl="0" w:tplc="5BA09C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27B1A"/>
    <w:multiLevelType w:val="hybridMultilevel"/>
    <w:tmpl w:val="773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1DAD"/>
    <w:multiLevelType w:val="hybridMultilevel"/>
    <w:tmpl w:val="366C2E2A"/>
    <w:lvl w:ilvl="0" w:tplc="7B8C0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7EA"/>
    <w:multiLevelType w:val="hybridMultilevel"/>
    <w:tmpl w:val="3796085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373D8"/>
    <w:rsid w:val="000373D8"/>
    <w:rsid w:val="00050B26"/>
    <w:rsid w:val="00062D88"/>
    <w:rsid w:val="000844C2"/>
    <w:rsid w:val="0019792B"/>
    <w:rsid w:val="002B10A4"/>
    <w:rsid w:val="003B20A1"/>
    <w:rsid w:val="003C1444"/>
    <w:rsid w:val="00494D13"/>
    <w:rsid w:val="005F17A9"/>
    <w:rsid w:val="0065259D"/>
    <w:rsid w:val="006B1047"/>
    <w:rsid w:val="00777419"/>
    <w:rsid w:val="007C2CF7"/>
    <w:rsid w:val="007E3B0F"/>
    <w:rsid w:val="00855581"/>
    <w:rsid w:val="008A58EA"/>
    <w:rsid w:val="00926C31"/>
    <w:rsid w:val="00A45EF3"/>
    <w:rsid w:val="00B355A5"/>
    <w:rsid w:val="00BB589E"/>
    <w:rsid w:val="00CB4851"/>
    <w:rsid w:val="00E22C6B"/>
    <w:rsid w:val="00EA44A5"/>
    <w:rsid w:val="00F009A5"/>
    <w:rsid w:val="00F477B6"/>
    <w:rsid w:val="00FB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F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45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A45EF3"/>
    <w:pPr>
      <w:spacing w:after="120"/>
    </w:pPr>
  </w:style>
  <w:style w:type="paragraph" w:styleId="a5">
    <w:name w:val="List"/>
    <w:basedOn w:val="a4"/>
    <w:rsid w:val="00A45EF3"/>
    <w:rPr>
      <w:rFonts w:cs="Tahoma"/>
    </w:rPr>
  </w:style>
  <w:style w:type="paragraph" w:customStyle="1" w:styleId="1">
    <w:name w:val="Название1"/>
    <w:basedOn w:val="a"/>
    <w:rsid w:val="00A45EF3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45EF3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7774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B2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0A1"/>
    <w:rPr>
      <w:rFonts w:eastAsia="Lucida Sans Unicode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B20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0A1"/>
    <w:rPr>
      <w:rFonts w:eastAsia="Lucida Sans Unicode"/>
      <w:kern w:val="1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2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0A1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List Paragraph"/>
    <w:basedOn w:val="a"/>
    <w:uiPriority w:val="34"/>
    <w:qFormat/>
    <w:rsid w:val="002B1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2015-01-21T04:14:00Z</cp:lastPrinted>
  <dcterms:created xsi:type="dcterms:W3CDTF">2020-11-29T12:52:00Z</dcterms:created>
  <dcterms:modified xsi:type="dcterms:W3CDTF">2024-06-19T08:08:00Z</dcterms:modified>
</cp:coreProperties>
</file>