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9057" w14:textId="3172C6E2" w:rsidR="00845AAD" w:rsidRDefault="00580FC0" w:rsidP="00580FC0">
      <w:pPr>
        <w:spacing w:line="240" w:lineRule="auto"/>
        <w:jc w:val="center"/>
      </w:pPr>
      <w:r>
        <w:t xml:space="preserve">Отчет </w:t>
      </w:r>
    </w:p>
    <w:p w14:paraId="1B4492D6" w14:textId="66CFBD39" w:rsidR="00580FC0" w:rsidRDefault="00580FC0" w:rsidP="00580FC0">
      <w:pPr>
        <w:spacing w:line="240" w:lineRule="auto"/>
        <w:jc w:val="center"/>
      </w:pPr>
      <w:r>
        <w:t>о деятельности инновационной площадки ГАУ</w:t>
      </w:r>
      <w:r w:rsidR="00F00CB4">
        <w:t xml:space="preserve"> </w:t>
      </w:r>
      <w:r>
        <w:t>ДПО ЛО «ИРО»</w:t>
      </w:r>
    </w:p>
    <w:p w14:paraId="2C8F5891" w14:textId="565AD065" w:rsidR="00580FC0" w:rsidRDefault="00580FC0" w:rsidP="00580FC0">
      <w:pPr>
        <w:spacing w:line="240" w:lineRule="auto"/>
        <w:jc w:val="center"/>
      </w:pPr>
      <w:r>
        <w:t>по теме «</w:t>
      </w:r>
      <w:r w:rsidR="00FA10B9" w:rsidRPr="00FA10B9">
        <w:t>Технология проектирования региональной сети служб примирения в общеобразовательных организациях</w:t>
      </w:r>
      <w:r>
        <w:t>»</w:t>
      </w:r>
    </w:p>
    <w:p w14:paraId="1EA10B82" w14:textId="23434B87" w:rsidR="00580FC0" w:rsidRDefault="00580FC0" w:rsidP="00580FC0">
      <w:pPr>
        <w:spacing w:line="240" w:lineRule="auto"/>
        <w:jc w:val="left"/>
      </w:pPr>
    </w:p>
    <w:p w14:paraId="67B53097" w14:textId="4758591D" w:rsidR="00580FC0" w:rsidRDefault="00580FC0" w:rsidP="00580FC0">
      <w:pPr>
        <w:spacing w:line="240" w:lineRule="auto"/>
        <w:jc w:val="left"/>
      </w:pPr>
      <w:r>
        <w:t>Срок реализации программы: 202</w:t>
      </w:r>
      <w:r w:rsidR="00FA10B9">
        <w:t>5</w:t>
      </w:r>
      <w:r>
        <w:t>-202</w:t>
      </w:r>
      <w:r w:rsidR="00FA10B9">
        <w:t>8</w:t>
      </w:r>
      <w:r>
        <w:t xml:space="preserve"> г</w:t>
      </w:r>
      <w:r w:rsidR="00F00CB4">
        <w:t>г.</w:t>
      </w:r>
    </w:p>
    <w:p w14:paraId="33593641" w14:textId="008335AE" w:rsidR="00580FC0" w:rsidRDefault="00580FC0" w:rsidP="00F00CB4">
      <w:pPr>
        <w:spacing w:line="240" w:lineRule="auto"/>
        <w:ind w:firstLine="0"/>
        <w:jc w:val="left"/>
        <w:rPr>
          <w:b/>
          <w:bCs/>
        </w:rPr>
      </w:pPr>
    </w:p>
    <w:p w14:paraId="44AF146D" w14:textId="62EF87C4" w:rsidR="00580FC0" w:rsidRDefault="00580FC0" w:rsidP="00580FC0">
      <w:pPr>
        <w:spacing w:line="240" w:lineRule="auto"/>
        <w:jc w:val="left"/>
      </w:pPr>
      <w:r w:rsidRPr="00580FC0">
        <w:t>1.</w:t>
      </w:r>
      <w:r>
        <w:t xml:space="preserve"> Общие сведения </w:t>
      </w:r>
    </w:p>
    <w:p w14:paraId="1A384A0A" w14:textId="734F130D" w:rsidR="00580FC0" w:rsidRDefault="00580FC0" w:rsidP="00580FC0">
      <w:pPr>
        <w:spacing w:line="240" w:lineRule="auto"/>
        <w:jc w:val="left"/>
      </w:pPr>
      <w:r>
        <w:t xml:space="preserve">1.1 Наименование образовательной организации: МАОУ СОШ № 29 г. Липецка </w:t>
      </w:r>
    </w:p>
    <w:p w14:paraId="475F5CF1" w14:textId="1C7FB092" w:rsidR="00580FC0" w:rsidRDefault="00580FC0" w:rsidP="00580FC0">
      <w:pPr>
        <w:spacing w:line="240" w:lineRule="auto"/>
        <w:jc w:val="left"/>
      </w:pPr>
      <w:r>
        <w:t xml:space="preserve">1.2 Адрес: </w:t>
      </w:r>
      <w:r w:rsidRPr="00580FC0">
        <w:t>398055, г. Липецк, ул. Политехническая, д. 9а</w:t>
      </w:r>
    </w:p>
    <w:p w14:paraId="594DF0E7" w14:textId="3DCB50A2" w:rsidR="00580FC0" w:rsidRDefault="00580FC0" w:rsidP="00580FC0">
      <w:pPr>
        <w:spacing w:line="240" w:lineRule="auto"/>
        <w:jc w:val="left"/>
      </w:pPr>
      <w:r>
        <w:t>1.3 Телефон: +7 (4742) 54-06-71</w:t>
      </w:r>
    </w:p>
    <w:p w14:paraId="399C666D" w14:textId="3BE122E8" w:rsidR="00580FC0" w:rsidRDefault="00580FC0" w:rsidP="00580FC0">
      <w:pPr>
        <w:spacing w:line="240" w:lineRule="auto"/>
        <w:jc w:val="left"/>
      </w:pPr>
      <w:r>
        <w:t>1.4 Факс: +7 (4742) 54-06-71</w:t>
      </w:r>
    </w:p>
    <w:p w14:paraId="4704DFC5" w14:textId="024A7A4F" w:rsidR="00580FC0" w:rsidRDefault="00580FC0" w:rsidP="00580FC0">
      <w:pPr>
        <w:spacing w:line="240" w:lineRule="auto"/>
        <w:jc w:val="left"/>
      </w:pPr>
      <w:r>
        <w:t xml:space="preserve">1.5 Электронная почта: </w:t>
      </w:r>
      <w:hyperlink r:id="rId5" w:history="1">
        <w:r w:rsidRPr="00AA6384">
          <w:rPr>
            <w:rStyle w:val="a3"/>
          </w:rPr>
          <w:t>sc29lip@</w:t>
        </w:r>
        <w:r w:rsidRPr="00AA6384">
          <w:rPr>
            <w:rStyle w:val="a3"/>
            <w:lang w:val="en-US"/>
          </w:rPr>
          <w:t>mail</w:t>
        </w:r>
        <w:r w:rsidRPr="00AA6384">
          <w:rPr>
            <w:rStyle w:val="a3"/>
          </w:rPr>
          <w:t>.ru</w:t>
        </w:r>
      </w:hyperlink>
    </w:p>
    <w:p w14:paraId="34853A27" w14:textId="14E68DD3" w:rsidR="00580FC0" w:rsidRDefault="00580FC0" w:rsidP="00580FC0">
      <w:pPr>
        <w:spacing w:line="240" w:lineRule="auto"/>
        <w:jc w:val="left"/>
      </w:pPr>
      <w:r>
        <w:t xml:space="preserve">1.6 Сайт: </w:t>
      </w:r>
      <w:hyperlink r:id="rId6" w:history="1">
        <w:r w:rsidRPr="00AA6384">
          <w:rPr>
            <w:rStyle w:val="a3"/>
          </w:rPr>
          <w:t>sc29lip@schools48.ru</w:t>
        </w:r>
      </w:hyperlink>
    </w:p>
    <w:p w14:paraId="2B6069FD" w14:textId="24B5C531" w:rsidR="00580FC0" w:rsidRPr="00153400" w:rsidRDefault="00580FC0" w:rsidP="00153400">
      <w:pPr>
        <w:spacing w:line="240" w:lineRule="auto"/>
        <w:ind w:left="709" w:firstLine="0"/>
        <w:jc w:val="left"/>
      </w:pPr>
      <w:r>
        <w:t>1.</w:t>
      </w:r>
      <w:r w:rsidR="00153400">
        <w:t>7</w:t>
      </w:r>
      <w:r>
        <w:t xml:space="preserve"> Научный руководитель: </w:t>
      </w:r>
      <w:r w:rsidRPr="00580FC0">
        <w:t>Веревкина Татьяна Викторовна</w:t>
      </w:r>
      <w:r w:rsidR="00153400">
        <w:t>, заведующ</w:t>
      </w:r>
      <w:r w:rsidR="00FA10B9">
        <w:t>ий</w:t>
      </w:r>
      <w:r w:rsidR="00153400">
        <w:t xml:space="preserve"> кафедрой </w:t>
      </w:r>
      <w:r w:rsidR="00153400" w:rsidRPr="00153400">
        <w:t>общей педагогики и специальной психологии</w:t>
      </w:r>
      <w:r w:rsidR="00153400">
        <w:t xml:space="preserve"> ГАУ</w:t>
      </w:r>
      <w:r w:rsidR="00F00CB4">
        <w:t xml:space="preserve"> </w:t>
      </w:r>
      <w:r w:rsidR="00153400">
        <w:t>Д</w:t>
      </w:r>
      <w:r w:rsidR="00F00CB4">
        <w:t>П</w:t>
      </w:r>
      <w:r w:rsidR="00153400">
        <w:t>О ЛО «ИРО»</w:t>
      </w:r>
    </w:p>
    <w:p w14:paraId="202FDC8B" w14:textId="6D379412" w:rsidR="00580FC0" w:rsidRDefault="00580FC0" w:rsidP="00580FC0">
      <w:pPr>
        <w:spacing w:line="240" w:lineRule="auto"/>
        <w:jc w:val="left"/>
      </w:pPr>
      <w:r>
        <w:t>1.</w:t>
      </w:r>
      <w:r w:rsidR="00153400">
        <w:t>8</w:t>
      </w:r>
      <w:r>
        <w:t xml:space="preserve"> </w:t>
      </w:r>
      <w:r w:rsidR="00153400">
        <w:t>Ответственный исполнитель: Юрьева Александра Вячеславовна</w:t>
      </w:r>
    </w:p>
    <w:p w14:paraId="2D2D5C85" w14:textId="12F3CB44" w:rsidR="00153400" w:rsidRDefault="00153400" w:rsidP="00580FC0">
      <w:pPr>
        <w:spacing w:line="240" w:lineRule="auto"/>
        <w:jc w:val="left"/>
      </w:pPr>
      <w:r w:rsidRPr="00153400">
        <w:t xml:space="preserve">Дата открытия </w:t>
      </w:r>
      <w:r>
        <w:t>инновационной площадки и реквизиты документа, подтверждающего статус площадки</w:t>
      </w:r>
    </w:p>
    <w:p w14:paraId="2DC9BADC" w14:textId="6885E66F" w:rsidR="00153400" w:rsidRDefault="00153400" w:rsidP="00580FC0">
      <w:pPr>
        <w:spacing w:line="240" w:lineRule="auto"/>
        <w:jc w:val="left"/>
      </w:pPr>
      <w:r>
        <w:t>Приказ ГАУПДО ЛО «ИРО» от 2</w:t>
      </w:r>
      <w:r w:rsidR="00FA10B9">
        <w:t>7</w:t>
      </w:r>
      <w:r>
        <w:t>.12.202</w:t>
      </w:r>
      <w:r w:rsidR="00FA10B9">
        <w:t>4</w:t>
      </w:r>
      <w:r>
        <w:t xml:space="preserve"> №</w:t>
      </w:r>
      <w:r w:rsidR="00FA10B9">
        <w:t xml:space="preserve"> 1722</w:t>
      </w:r>
    </w:p>
    <w:p w14:paraId="712137A5" w14:textId="2260BB37" w:rsidR="00153400" w:rsidRDefault="00153400" w:rsidP="00580FC0">
      <w:pPr>
        <w:spacing w:line="240" w:lineRule="auto"/>
        <w:jc w:val="left"/>
      </w:pPr>
    </w:p>
    <w:p w14:paraId="73FAF3A3" w14:textId="3D899D4E" w:rsidR="00153400" w:rsidRDefault="00153400" w:rsidP="00580FC0">
      <w:pPr>
        <w:spacing w:line="240" w:lineRule="auto"/>
        <w:jc w:val="left"/>
      </w:pPr>
      <w:r>
        <w:t>2. Содержание отчета</w:t>
      </w:r>
    </w:p>
    <w:p w14:paraId="5E52BE35" w14:textId="77777777" w:rsidR="00FA10B9" w:rsidRDefault="00153400" w:rsidP="00FA10B9">
      <w:pPr>
        <w:spacing w:line="240" w:lineRule="auto"/>
        <w:jc w:val="left"/>
      </w:pPr>
      <w:r>
        <w:t>Цель инновационного проекта (программы):</w:t>
      </w:r>
    </w:p>
    <w:p w14:paraId="0F6FCC4A" w14:textId="6E597EC2" w:rsidR="00D4497F" w:rsidRDefault="00FA10B9" w:rsidP="00FA10B9">
      <w:pPr>
        <w:spacing w:line="240" w:lineRule="auto"/>
        <w:ind w:left="709" w:firstLine="0"/>
        <w:jc w:val="left"/>
      </w:pPr>
      <w:r>
        <w:rPr>
          <w:rFonts w:eastAsia="Calibri" w:cs="Times New Roman"/>
          <w:szCs w:val="40"/>
        </w:rPr>
        <w:t>Р</w:t>
      </w:r>
      <w:r w:rsidRPr="00FD18F7">
        <w:rPr>
          <w:rFonts w:eastAsia="Calibri" w:cs="Times New Roman"/>
          <w:szCs w:val="40"/>
        </w:rPr>
        <w:t xml:space="preserve">азработка </w:t>
      </w:r>
      <w:r>
        <w:rPr>
          <w:rFonts w:eastAsia="Calibri" w:cs="Times New Roman"/>
          <w:szCs w:val="40"/>
        </w:rPr>
        <w:t>т</w:t>
      </w:r>
      <w:r w:rsidRPr="004B66D9">
        <w:rPr>
          <w:rFonts w:eastAsia="Calibri" w:cs="Times New Roman"/>
          <w:szCs w:val="40"/>
        </w:rPr>
        <w:t>ехнологи</w:t>
      </w:r>
      <w:r>
        <w:rPr>
          <w:rFonts w:eastAsia="Calibri" w:cs="Times New Roman"/>
          <w:szCs w:val="40"/>
        </w:rPr>
        <w:t>и</w:t>
      </w:r>
      <w:r w:rsidRPr="004B66D9">
        <w:rPr>
          <w:rFonts w:eastAsia="Calibri" w:cs="Times New Roman"/>
          <w:szCs w:val="40"/>
        </w:rPr>
        <w:t xml:space="preserve"> проектирования</w:t>
      </w:r>
      <w:r>
        <w:rPr>
          <w:rFonts w:eastAsia="Calibri" w:cs="Times New Roman"/>
          <w:szCs w:val="40"/>
        </w:rPr>
        <w:t xml:space="preserve"> </w:t>
      </w:r>
      <w:bookmarkStart w:id="0" w:name="_Hlk178515385"/>
      <w:bookmarkStart w:id="1" w:name="_Hlk178515244"/>
      <w:r>
        <w:rPr>
          <w:rFonts w:eastAsia="Calibri" w:cs="Times New Roman"/>
          <w:szCs w:val="40"/>
        </w:rPr>
        <w:t>региональной сети</w:t>
      </w:r>
      <w:r w:rsidRPr="004B66D9">
        <w:rPr>
          <w:rFonts w:eastAsia="Calibri" w:cs="Times New Roman"/>
          <w:szCs w:val="40"/>
        </w:rPr>
        <w:t xml:space="preserve"> служб примирения в общеобразовательных организациях</w:t>
      </w:r>
      <w:bookmarkEnd w:id="0"/>
      <w:r w:rsidRPr="004B66D9">
        <w:rPr>
          <w:rFonts w:eastAsia="Calibri" w:cs="Times New Roman"/>
          <w:szCs w:val="40"/>
        </w:rPr>
        <w:t xml:space="preserve"> </w:t>
      </w:r>
      <w:bookmarkEnd w:id="1"/>
      <w:r w:rsidRPr="004B66D9">
        <w:rPr>
          <w:rFonts w:eastAsia="Calibri" w:cs="Times New Roman"/>
          <w:szCs w:val="40"/>
        </w:rPr>
        <w:t>и диссеминаци</w:t>
      </w:r>
      <w:r>
        <w:rPr>
          <w:rFonts w:eastAsia="Calibri" w:cs="Times New Roman"/>
          <w:szCs w:val="40"/>
        </w:rPr>
        <w:t xml:space="preserve">я </w:t>
      </w:r>
      <w:r w:rsidRPr="004B66D9">
        <w:rPr>
          <w:rFonts w:eastAsia="Calibri" w:cs="Times New Roman"/>
          <w:szCs w:val="40"/>
        </w:rPr>
        <w:t xml:space="preserve">инновационного психолого-педагогического опыта создания </w:t>
      </w:r>
      <w:r w:rsidRPr="00FD18F7">
        <w:rPr>
          <w:rFonts w:eastAsia="Calibri" w:cs="Times New Roman"/>
          <w:szCs w:val="40"/>
        </w:rPr>
        <w:t>интегративной модели школьной службы примирения (далее – ШСП), направленной на формирование конфликтологических компетенций у всех субъектов образовательных отношений</w:t>
      </w:r>
    </w:p>
    <w:p w14:paraId="5A23664E" w14:textId="1B189BB3" w:rsidR="00D4497F" w:rsidRPr="00683665" w:rsidRDefault="00D4497F" w:rsidP="00D4497F">
      <w:pPr>
        <w:spacing w:line="240" w:lineRule="auto"/>
        <w:ind w:left="709" w:firstLine="0"/>
        <w:jc w:val="left"/>
        <w:rPr>
          <w:bCs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3286"/>
        <w:gridCol w:w="3660"/>
        <w:gridCol w:w="2914"/>
        <w:gridCol w:w="3287"/>
      </w:tblGrid>
      <w:tr w:rsidR="00085DF7" w14:paraId="10943890" w14:textId="77777777" w:rsidTr="00020E42">
        <w:trPr>
          <w:trHeight w:val="1145"/>
        </w:trPr>
        <w:tc>
          <w:tcPr>
            <w:tcW w:w="704" w:type="dxa"/>
          </w:tcPr>
          <w:p w14:paraId="18666AD4" w14:textId="1A6271DD" w:rsidR="00085DF7" w:rsidRPr="008A3DD8" w:rsidRDefault="00CE0A5F" w:rsidP="00D449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A3DD8">
              <w:rPr>
                <w:b/>
                <w:bCs/>
              </w:rPr>
              <w:lastRenderedPageBreak/>
              <w:t>№</w:t>
            </w:r>
          </w:p>
        </w:tc>
        <w:tc>
          <w:tcPr>
            <w:tcW w:w="3286" w:type="dxa"/>
          </w:tcPr>
          <w:p w14:paraId="2C1CF5D9" w14:textId="28315874" w:rsidR="00085DF7" w:rsidRPr="008A3DD8" w:rsidRDefault="00CE0A5F" w:rsidP="00D449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A3DD8">
              <w:rPr>
                <w:b/>
                <w:bCs/>
              </w:rPr>
              <w:t>Задачи</w:t>
            </w:r>
          </w:p>
        </w:tc>
        <w:tc>
          <w:tcPr>
            <w:tcW w:w="3660" w:type="dxa"/>
          </w:tcPr>
          <w:p w14:paraId="6E104D76" w14:textId="38FF21BA" w:rsidR="00085DF7" w:rsidRPr="008A3DD8" w:rsidRDefault="00CE0A5F" w:rsidP="00D449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A3DD8">
              <w:rPr>
                <w:b/>
                <w:bCs/>
              </w:rPr>
              <w:t>Содержание деятельности</w:t>
            </w:r>
          </w:p>
        </w:tc>
        <w:tc>
          <w:tcPr>
            <w:tcW w:w="2914" w:type="dxa"/>
          </w:tcPr>
          <w:p w14:paraId="02789A96" w14:textId="1001BDA0" w:rsidR="00085DF7" w:rsidRPr="008A3DD8" w:rsidRDefault="00CE0A5F" w:rsidP="00D449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A3DD8">
              <w:rPr>
                <w:b/>
                <w:bCs/>
              </w:rPr>
              <w:t>Краткая характеристика результатов</w:t>
            </w:r>
          </w:p>
        </w:tc>
        <w:tc>
          <w:tcPr>
            <w:tcW w:w="3287" w:type="dxa"/>
          </w:tcPr>
          <w:p w14:paraId="67CF2390" w14:textId="45E500EB" w:rsidR="00085DF7" w:rsidRPr="008A3DD8" w:rsidRDefault="00CE0A5F" w:rsidP="00D449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A3DD8">
              <w:rPr>
                <w:b/>
                <w:bCs/>
              </w:rPr>
              <w:t>Формы представления (и их подтверждение)</w:t>
            </w:r>
          </w:p>
        </w:tc>
      </w:tr>
      <w:tr w:rsidR="00085DF7" w14:paraId="6260DD34" w14:textId="77777777" w:rsidTr="00020E42">
        <w:tc>
          <w:tcPr>
            <w:tcW w:w="704" w:type="dxa"/>
          </w:tcPr>
          <w:p w14:paraId="214AB059" w14:textId="24FC7319" w:rsidR="00085DF7" w:rsidRDefault="00E23D48" w:rsidP="00D4497F">
            <w:pPr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3286" w:type="dxa"/>
          </w:tcPr>
          <w:p w14:paraId="495C1D79" w14:textId="6D804A0B" w:rsidR="00085DF7" w:rsidRDefault="00881B17" w:rsidP="00D4497F">
            <w:pPr>
              <w:spacing w:line="240" w:lineRule="auto"/>
              <w:ind w:firstLine="0"/>
              <w:jc w:val="left"/>
            </w:pPr>
            <w:r>
              <w:t>Выявить психолого-педагогические основы разработки интегративной модели службы примирения, функционирующей на базе школьного самоуправления</w:t>
            </w:r>
          </w:p>
        </w:tc>
        <w:tc>
          <w:tcPr>
            <w:tcW w:w="3660" w:type="dxa"/>
          </w:tcPr>
          <w:p w14:paraId="6DE38E4F" w14:textId="484340F9" w:rsidR="00085DF7" w:rsidRDefault="005A08E1" w:rsidP="00D4497F">
            <w:pPr>
              <w:spacing w:line="240" w:lineRule="auto"/>
              <w:ind w:firstLine="0"/>
              <w:jc w:val="left"/>
            </w:pPr>
            <w:r>
              <w:t>Анализ философской, психолого-педагогической и методической литературы, периодических изданий по теме проекта</w:t>
            </w:r>
          </w:p>
        </w:tc>
        <w:tc>
          <w:tcPr>
            <w:tcW w:w="2914" w:type="dxa"/>
          </w:tcPr>
          <w:p w14:paraId="4DD7675B" w14:textId="26CE3211" w:rsidR="00085DF7" w:rsidRDefault="003E5E72" w:rsidP="00D4497F">
            <w:pPr>
              <w:spacing w:line="240" w:lineRule="auto"/>
              <w:ind w:firstLine="0"/>
              <w:jc w:val="left"/>
            </w:pPr>
            <w:r>
              <w:t xml:space="preserve">Описаны структура, достоинства и недостатки трех организационных моделей </w:t>
            </w:r>
            <w:r w:rsidR="00630B3E">
              <w:t xml:space="preserve">школьных </w:t>
            </w:r>
            <w:r>
              <w:t xml:space="preserve">служб примирения </w:t>
            </w:r>
          </w:p>
        </w:tc>
        <w:tc>
          <w:tcPr>
            <w:tcW w:w="3287" w:type="dxa"/>
          </w:tcPr>
          <w:p w14:paraId="5BA4F53C" w14:textId="28CFE741" w:rsidR="00085DF7" w:rsidRDefault="009D338B" w:rsidP="00D4497F">
            <w:pPr>
              <w:spacing w:line="240" w:lineRule="auto"/>
              <w:ind w:firstLine="0"/>
              <w:jc w:val="left"/>
            </w:pPr>
            <w:r>
              <w:t xml:space="preserve">Исходные теоретические положения </w:t>
            </w:r>
            <w:r w:rsidR="00827984">
              <w:t>в описании интегративной модели ШСП (документ)</w:t>
            </w:r>
          </w:p>
        </w:tc>
      </w:tr>
      <w:tr w:rsidR="00FA10B9" w14:paraId="563A6AFF" w14:textId="77777777" w:rsidTr="00020E42">
        <w:tc>
          <w:tcPr>
            <w:tcW w:w="704" w:type="dxa"/>
          </w:tcPr>
          <w:p w14:paraId="3D93C83F" w14:textId="1A279613" w:rsidR="00FA10B9" w:rsidRDefault="00FA10B9" w:rsidP="00D4497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3286" w:type="dxa"/>
          </w:tcPr>
          <w:p w14:paraId="6975EB88" w14:textId="2DF1FD39" w:rsidR="00FA10B9" w:rsidRDefault="00FA10B9" w:rsidP="00FA10B9">
            <w:pPr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Cs w:val="40"/>
              </w:rPr>
              <w:t>П</w:t>
            </w:r>
            <w:r w:rsidRPr="00FD18F7">
              <w:rPr>
                <w:rFonts w:eastAsia="Calibri" w:cs="Times New Roman"/>
                <w:szCs w:val="40"/>
              </w:rPr>
              <w:t xml:space="preserve">ровести многоаспектный анализ </w:t>
            </w:r>
            <w:r>
              <w:rPr>
                <w:rFonts w:eastAsia="Calibri" w:cs="Times New Roman"/>
                <w:szCs w:val="40"/>
              </w:rPr>
              <w:t>региональных практик</w:t>
            </w:r>
            <w:r w:rsidRPr="00FD18F7">
              <w:rPr>
                <w:rFonts w:eastAsia="Calibri" w:cs="Times New Roman"/>
                <w:szCs w:val="40"/>
              </w:rPr>
              <w:t xml:space="preserve"> создания </w:t>
            </w:r>
            <w:r w:rsidRPr="00AE7452">
              <w:rPr>
                <w:rFonts w:eastAsia="Calibri" w:cs="Times New Roman"/>
                <w:szCs w:val="40"/>
              </w:rPr>
              <w:t>региональн</w:t>
            </w:r>
            <w:r>
              <w:rPr>
                <w:rFonts w:eastAsia="Calibri" w:cs="Times New Roman"/>
                <w:szCs w:val="40"/>
              </w:rPr>
              <w:t>ых</w:t>
            </w:r>
            <w:r w:rsidRPr="00AE7452">
              <w:rPr>
                <w:rFonts w:eastAsia="Calibri" w:cs="Times New Roman"/>
                <w:szCs w:val="40"/>
              </w:rPr>
              <w:t xml:space="preserve"> сет</w:t>
            </w:r>
            <w:r>
              <w:rPr>
                <w:rFonts w:eastAsia="Calibri" w:cs="Times New Roman"/>
                <w:szCs w:val="40"/>
              </w:rPr>
              <w:t>ей</w:t>
            </w:r>
            <w:r w:rsidRPr="00AE7452">
              <w:rPr>
                <w:rFonts w:eastAsia="Calibri" w:cs="Times New Roman"/>
                <w:szCs w:val="40"/>
              </w:rPr>
              <w:t xml:space="preserve"> служб примирения в общеобразовательных организациях</w:t>
            </w:r>
          </w:p>
        </w:tc>
        <w:tc>
          <w:tcPr>
            <w:tcW w:w="3660" w:type="dxa"/>
          </w:tcPr>
          <w:p w14:paraId="6BD9A7A8" w14:textId="4AD28519" w:rsidR="00FA10B9" w:rsidRDefault="00FA10B9" w:rsidP="00D4497F">
            <w:pPr>
              <w:spacing w:line="240" w:lineRule="auto"/>
              <w:ind w:firstLine="0"/>
              <w:jc w:val="left"/>
            </w:pPr>
            <w:r>
              <w:t xml:space="preserve">Анализ </w:t>
            </w:r>
            <w:r w:rsidR="00D84BE6">
              <w:t xml:space="preserve">форм организации и работы актуальных региональных сообществ, использующих в работе восстановительный подход </w:t>
            </w:r>
          </w:p>
        </w:tc>
        <w:tc>
          <w:tcPr>
            <w:tcW w:w="2914" w:type="dxa"/>
          </w:tcPr>
          <w:p w14:paraId="1801BD69" w14:textId="6505F8D5" w:rsidR="00FA10B9" w:rsidRDefault="00D84BE6" w:rsidP="00D4497F">
            <w:pPr>
              <w:spacing w:line="240" w:lineRule="auto"/>
              <w:ind w:firstLine="0"/>
              <w:jc w:val="left"/>
            </w:pPr>
            <w:r>
              <w:t xml:space="preserve">Описаны структура, достоинства и недостатки </w:t>
            </w:r>
            <w:r>
              <w:t xml:space="preserve">возможных форм организации </w:t>
            </w:r>
            <w:r w:rsidRPr="00AE7452">
              <w:rPr>
                <w:rFonts w:eastAsia="Calibri" w:cs="Times New Roman"/>
                <w:szCs w:val="40"/>
              </w:rPr>
              <w:t>сет</w:t>
            </w:r>
            <w:r>
              <w:rPr>
                <w:rFonts w:eastAsia="Calibri" w:cs="Times New Roman"/>
                <w:szCs w:val="40"/>
              </w:rPr>
              <w:t>ей</w:t>
            </w:r>
            <w:r w:rsidRPr="00AE7452">
              <w:rPr>
                <w:rFonts w:eastAsia="Calibri" w:cs="Times New Roman"/>
                <w:szCs w:val="40"/>
              </w:rPr>
              <w:t xml:space="preserve"> служб примирения в общеобразовательных организациях</w:t>
            </w:r>
          </w:p>
        </w:tc>
        <w:tc>
          <w:tcPr>
            <w:tcW w:w="3287" w:type="dxa"/>
          </w:tcPr>
          <w:p w14:paraId="15CC35D8" w14:textId="0030A924" w:rsidR="00FA10B9" w:rsidRDefault="00D84BE6" w:rsidP="00D4497F">
            <w:pPr>
              <w:spacing w:line="240" w:lineRule="auto"/>
              <w:ind w:firstLine="0"/>
              <w:jc w:val="left"/>
            </w:pPr>
            <w:r>
              <w:t>Описание процесса организации и проектирования региональной сети служб примирения в ОО</w:t>
            </w:r>
          </w:p>
        </w:tc>
      </w:tr>
      <w:tr w:rsidR="00085DF7" w14:paraId="3BED6996" w14:textId="77777777" w:rsidTr="00020E42">
        <w:tc>
          <w:tcPr>
            <w:tcW w:w="704" w:type="dxa"/>
          </w:tcPr>
          <w:p w14:paraId="39130F00" w14:textId="03D84EEB" w:rsidR="00085DF7" w:rsidRDefault="00E23D48" w:rsidP="00D4497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3286" w:type="dxa"/>
          </w:tcPr>
          <w:p w14:paraId="1DFA69B8" w14:textId="5D1A7931" w:rsidR="00085DF7" w:rsidRDefault="0021584A" w:rsidP="00D4497F">
            <w:pPr>
              <w:spacing w:line="240" w:lineRule="auto"/>
              <w:ind w:firstLine="0"/>
              <w:jc w:val="left"/>
            </w:pPr>
            <w:r>
              <w:t xml:space="preserve">Проинформировать </w:t>
            </w:r>
            <w:r w:rsidR="00B85EA8">
              <w:t xml:space="preserve">всех участников образовательных отношений </w:t>
            </w:r>
            <w:r w:rsidR="00380E78">
              <w:t>о реализации проекта</w:t>
            </w:r>
            <w:r w:rsidR="00DB7AFF">
              <w:t>.</w:t>
            </w:r>
          </w:p>
          <w:p w14:paraId="4BE22F61" w14:textId="3F4069CA" w:rsidR="00D84BE6" w:rsidRDefault="00380E78" w:rsidP="00D4497F">
            <w:pPr>
              <w:spacing w:line="240" w:lineRule="auto"/>
              <w:ind w:firstLine="0"/>
              <w:jc w:val="left"/>
            </w:pPr>
            <w:r>
              <w:t>Определить состав участников проекта.</w:t>
            </w:r>
          </w:p>
          <w:p w14:paraId="2B333730" w14:textId="03EC8686" w:rsidR="00380E78" w:rsidRDefault="00D84BE6" w:rsidP="00D4497F">
            <w:pPr>
              <w:spacing w:line="240" w:lineRule="auto"/>
              <w:ind w:firstLine="0"/>
              <w:jc w:val="left"/>
            </w:pPr>
            <w:r>
              <w:lastRenderedPageBreak/>
              <w:t>Координировать работу над проектом совместно с ИРО.</w:t>
            </w:r>
          </w:p>
        </w:tc>
        <w:tc>
          <w:tcPr>
            <w:tcW w:w="3660" w:type="dxa"/>
          </w:tcPr>
          <w:p w14:paraId="62962069" w14:textId="024E82B2" w:rsidR="00513917" w:rsidRDefault="00D95210" w:rsidP="00D4497F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Заседание научно-методического совета</w:t>
            </w:r>
            <w:r w:rsidR="00D84BE6">
              <w:rPr>
                <w:rFonts w:cs="Times New Roman"/>
              </w:rPr>
              <w:t>.</w:t>
            </w:r>
          </w:p>
          <w:p w14:paraId="4730EB17" w14:textId="5547FBA2" w:rsidR="005C361F" w:rsidRDefault="00513917" w:rsidP="00D4497F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Утверждение приказом ОО состава участников проекта.</w:t>
            </w:r>
          </w:p>
          <w:p w14:paraId="26B53F41" w14:textId="36466C3C" w:rsidR="00513917" w:rsidRDefault="00513917" w:rsidP="00D4497F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Подбор и разработка диагностических материалов</w:t>
            </w:r>
            <w:r w:rsidR="00D84BE6">
              <w:rPr>
                <w:rFonts w:cs="Times New Roman"/>
              </w:rPr>
              <w:t>, опросных анкет</w:t>
            </w:r>
            <w:r>
              <w:rPr>
                <w:rFonts w:cs="Times New Roman"/>
              </w:rPr>
              <w:t xml:space="preserve"> в соответствии с целью проекта</w:t>
            </w:r>
          </w:p>
          <w:p w14:paraId="66D8EB27" w14:textId="064A60AE" w:rsidR="009C7BF3" w:rsidRPr="00513917" w:rsidRDefault="009C7BF3" w:rsidP="00D4497F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914" w:type="dxa"/>
          </w:tcPr>
          <w:p w14:paraId="2AC21248" w14:textId="6AEF886B" w:rsidR="00085DF7" w:rsidRDefault="00D84BE6" w:rsidP="00D4497F">
            <w:pPr>
              <w:spacing w:line="240" w:lineRule="auto"/>
              <w:ind w:firstLine="0"/>
              <w:jc w:val="left"/>
            </w:pPr>
            <w:r>
              <w:lastRenderedPageBreak/>
              <w:t>Разработаны анкеты, оценивающие актуальное состояние формы организации ШСП в ОО-участниках.</w:t>
            </w:r>
          </w:p>
        </w:tc>
        <w:tc>
          <w:tcPr>
            <w:tcW w:w="3287" w:type="dxa"/>
          </w:tcPr>
          <w:p w14:paraId="72442932" w14:textId="34E3BC2D" w:rsidR="00085DF7" w:rsidRDefault="005B2382" w:rsidP="00D4497F">
            <w:pPr>
              <w:spacing w:line="240" w:lineRule="auto"/>
              <w:ind w:firstLine="0"/>
              <w:jc w:val="left"/>
            </w:pPr>
            <w:r>
              <w:t xml:space="preserve">Пакет диагностических материалов </w:t>
            </w:r>
            <w:r w:rsidR="00D84BE6">
              <w:t>(анкеты, опросные листы</w:t>
            </w:r>
            <w:r>
              <w:t>)</w:t>
            </w:r>
          </w:p>
        </w:tc>
      </w:tr>
    </w:tbl>
    <w:p w14:paraId="3120ADF3" w14:textId="77777777" w:rsidR="00683665" w:rsidRDefault="00683665" w:rsidP="00D4497F">
      <w:pPr>
        <w:spacing w:line="240" w:lineRule="auto"/>
        <w:ind w:left="709" w:firstLine="0"/>
        <w:jc w:val="left"/>
      </w:pPr>
    </w:p>
    <w:p w14:paraId="735BEF94" w14:textId="461BC4EF" w:rsidR="00683665" w:rsidRDefault="00683665" w:rsidP="00D4497F">
      <w:pPr>
        <w:spacing w:line="240" w:lineRule="auto"/>
        <w:ind w:left="709" w:firstLine="0"/>
        <w:jc w:val="left"/>
        <w:rPr>
          <w:b/>
          <w:bCs/>
        </w:rPr>
      </w:pPr>
      <w:r w:rsidRPr="00683665">
        <w:rPr>
          <w:b/>
          <w:bCs/>
        </w:rPr>
        <w:t>3</w:t>
      </w:r>
      <w:r>
        <w:rPr>
          <w:b/>
          <w:bCs/>
        </w:rPr>
        <w:t>.</w:t>
      </w:r>
      <w:r w:rsidRPr="00683665">
        <w:rPr>
          <w:b/>
          <w:bCs/>
        </w:rPr>
        <w:t xml:space="preserve"> Качественные показатели результативности реализации проекта</w:t>
      </w:r>
    </w:p>
    <w:p w14:paraId="7010DA20" w14:textId="77777777" w:rsidR="008474FD" w:rsidRDefault="00683665" w:rsidP="00501E40">
      <w:pPr>
        <w:spacing w:line="240" w:lineRule="auto"/>
        <w:ind w:left="709" w:firstLine="0"/>
      </w:pPr>
      <w:r w:rsidRPr="00683665">
        <w:t>3.1</w:t>
      </w:r>
      <w:r>
        <w:t xml:space="preserve"> Особенности реализации плана </w:t>
      </w:r>
      <w:r w:rsidR="008474FD">
        <w:t>(% выполнения запланированных мероприятий в соответствии со сроками, заложенными в перспективном планировании). Мероприятия всех этапов проведены в соответствии со сроками, заложенными в перспективном планировании. % выполнения – 100%.</w:t>
      </w:r>
    </w:p>
    <w:p w14:paraId="3C24CE6F" w14:textId="77777777" w:rsidR="008474FD" w:rsidRDefault="008474FD" w:rsidP="00501E40">
      <w:pPr>
        <w:spacing w:line="240" w:lineRule="auto"/>
        <w:ind w:left="709" w:firstLine="0"/>
      </w:pPr>
      <w:r>
        <w:t>3.2 Краткий анализ проведенных мероприятий по реализации инновационного проекта (достижения, недостатки, проблемы)</w:t>
      </w:r>
    </w:p>
    <w:p w14:paraId="5BEED214" w14:textId="15D033C2" w:rsidR="00D53F63" w:rsidRDefault="008474FD" w:rsidP="00501E40">
      <w:pPr>
        <w:spacing w:line="240" w:lineRule="auto"/>
        <w:ind w:left="709" w:firstLine="0"/>
      </w:pPr>
      <w:r>
        <w:t xml:space="preserve">За </w:t>
      </w:r>
      <w:r w:rsidRPr="00FC6E98">
        <w:rPr>
          <w:b/>
          <w:bCs/>
        </w:rPr>
        <w:t>отчетный период (январь 202</w:t>
      </w:r>
      <w:r w:rsidR="00D84BE6">
        <w:rPr>
          <w:b/>
          <w:bCs/>
        </w:rPr>
        <w:t>5</w:t>
      </w:r>
      <w:r w:rsidRPr="00FC6E98">
        <w:rPr>
          <w:b/>
          <w:bCs/>
        </w:rPr>
        <w:t xml:space="preserve"> г. – </w:t>
      </w:r>
      <w:r w:rsidR="00D84BE6">
        <w:rPr>
          <w:b/>
          <w:bCs/>
        </w:rPr>
        <w:t>февраль</w:t>
      </w:r>
      <w:r w:rsidRPr="00FC6E98">
        <w:rPr>
          <w:b/>
          <w:bCs/>
        </w:rPr>
        <w:t xml:space="preserve"> 202</w:t>
      </w:r>
      <w:r w:rsidR="00D84BE6">
        <w:rPr>
          <w:b/>
          <w:bCs/>
        </w:rPr>
        <w:t>5</w:t>
      </w:r>
      <w:r w:rsidRPr="00FC6E98">
        <w:rPr>
          <w:b/>
          <w:bCs/>
        </w:rPr>
        <w:t xml:space="preserve"> г.)</w:t>
      </w:r>
      <w:r>
        <w:t xml:space="preserve"> проведены все мероприятия в соответствии с обозначенным выше календарным планом реализации инновационной деятельности. </w:t>
      </w:r>
    </w:p>
    <w:p w14:paraId="15DCF6B2" w14:textId="7CAAB12E" w:rsidR="00D53F63" w:rsidRDefault="00D53F63" w:rsidP="00EC1AE1">
      <w:pPr>
        <w:spacing w:line="240" w:lineRule="auto"/>
        <w:ind w:left="709" w:firstLine="0"/>
        <w:rPr>
          <w:rFonts w:cs="Times New Roman"/>
        </w:rPr>
      </w:pPr>
      <w:r>
        <w:t xml:space="preserve">На </w:t>
      </w:r>
      <w:r w:rsidRPr="00FC6E98">
        <w:rPr>
          <w:b/>
          <w:bCs/>
        </w:rPr>
        <w:t>информационном этапе</w:t>
      </w:r>
      <w:r>
        <w:t xml:space="preserve"> </w:t>
      </w:r>
      <w:r w:rsidR="00FC6E98" w:rsidRPr="00FC6E98">
        <w:rPr>
          <w:b/>
          <w:bCs/>
        </w:rPr>
        <w:t>(январь 202</w:t>
      </w:r>
      <w:r w:rsidR="00EC1AE1">
        <w:rPr>
          <w:b/>
          <w:bCs/>
        </w:rPr>
        <w:t>5</w:t>
      </w:r>
      <w:r w:rsidR="00FC6E98" w:rsidRPr="00FC6E98">
        <w:rPr>
          <w:b/>
          <w:bCs/>
        </w:rPr>
        <w:t xml:space="preserve"> г. – февраль 202</w:t>
      </w:r>
      <w:r w:rsidR="00EC1AE1">
        <w:rPr>
          <w:b/>
          <w:bCs/>
        </w:rPr>
        <w:t>5</w:t>
      </w:r>
      <w:r w:rsidR="00FC6E98" w:rsidRPr="00FC6E98">
        <w:rPr>
          <w:b/>
          <w:bCs/>
        </w:rPr>
        <w:t xml:space="preserve"> г.) </w:t>
      </w:r>
      <w:r>
        <w:t>б</w:t>
      </w:r>
      <w:r w:rsidR="008474FD">
        <w:t>ыл разработан пакет локальных нормативных актов, регулирующих деятельность инновационной площадки</w:t>
      </w:r>
      <w:r>
        <w:t>, а также изучена научно-методическая литература по теме развития</w:t>
      </w:r>
      <w:r w:rsidR="00EC1AE1">
        <w:t xml:space="preserve"> и проектирование региональной сети </w:t>
      </w:r>
      <w:r>
        <w:t>служб примирения и восстановительного подхода в образовательной среде</w:t>
      </w:r>
      <w:r w:rsidR="008474FD">
        <w:t xml:space="preserve">. </w:t>
      </w:r>
      <w:r w:rsidR="00EC1AE1">
        <w:t xml:space="preserve">Было проведено заседание НМС </w:t>
      </w:r>
      <w:r w:rsidR="00EC1AE1">
        <w:rPr>
          <w:rFonts w:cs="Times New Roman"/>
        </w:rPr>
        <w:t>с целью разработки инструктивных материалов для диагностики и анализа текущих форм организации служб примирения, методических организационных ресурсов образовательных организаций для реализации работы интегративной модели ШСП</w:t>
      </w:r>
      <w:r w:rsidR="00EC1AE1">
        <w:rPr>
          <w:rFonts w:cs="Times New Roman"/>
        </w:rPr>
        <w:t>.</w:t>
      </w:r>
    </w:p>
    <w:p w14:paraId="3B5C1AC3" w14:textId="40BFB996" w:rsidR="00EC1AE1" w:rsidRDefault="00EC1AE1" w:rsidP="00EC1AE1">
      <w:pPr>
        <w:spacing w:line="240" w:lineRule="auto"/>
        <w:ind w:left="709" w:firstLine="0"/>
      </w:pPr>
      <w:r>
        <w:rPr>
          <w:rFonts w:cs="Times New Roman"/>
        </w:rPr>
        <w:t>Также на данном этапе в рамках совещания заместителей директоров было проведено информирование о работе проекта, достигнутых результатах, а также возможностей для сотрудничества с другими образовательными организациями.</w:t>
      </w:r>
    </w:p>
    <w:p w14:paraId="5D704B90" w14:textId="65C769A9" w:rsidR="00D53F63" w:rsidRDefault="00D53F63" w:rsidP="008474FD">
      <w:pPr>
        <w:spacing w:line="240" w:lineRule="auto"/>
        <w:ind w:left="709" w:firstLine="0"/>
      </w:pPr>
      <w:r>
        <w:t>В результате проведенных мероприятий были сформированы пакеты диагностических материалов:</w:t>
      </w:r>
    </w:p>
    <w:p w14:paraId="2E2D5F7F" w14:textId="3A1C0265" w:rsidR="00D53F63" w:rsidRDefault="00D53F63" w:rsidP="008474FD">
      <w:pPr>
        <w:spacing w:line="240" w:lineRule="auto"/>
        <w:ind w:left="709" w:firstLine="0"/>
      </w:pPr>
      <w:r>
        <w:t xml:space="preserve">1. </w:t>
      </w:r>
      <w:r w:rsidR="00EC1AE1">
        <w:t>Анкеты для ОО по оценке текущей формы организации ШСП.</w:t>
      </w:r>
    </w:p>
    <w:p w14:paraId="61C1D9E2" w14:textId="77777777" w:rsidR="00160F35" w:rsidRDefault="00160F35" w:rsidP="00FC6E98">
      <w:pPr>
        <w:spacing w:line="240" w:lineRule="auto"/>
        <w:ind w:left="709" w:firstLine="0"/>
      </w:pPr>
    </w:p>
    <w:p w14:paraId="2F2A9628" w14:textId="77777777" w:rsidR="00160F35" w:rsidRPr="00501E40" w:rsidRDefault="00160F35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3.3 Соотношение ожидаемых и полученных результатов (в рамках реализации проекта):</w:t>
      </w:r>
    </w:p>
    <w:p w14:paraId="5D34A34A" w14:textId="75248EA1" w:rsidR="00FC6E98" w:rsidRPr="00501E40" w:rsidRDefault="00160F35" w:rsidP="00FC6E98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szCs w:val="28"/>
        </w:rPr>
        <w:t>Соотношение оптимальное, ожидания оправдались</w:t>
      </w:r>
      <w:r w:rsidRPr="00501E40">
        <w:rPr>
          <w:rFonts w:cs="Times New Roman"/>
          <w:szCs w:val="28"/>
        </w:rPr>
        <w:t>.</w:t>
      </w:r>
    </w:p>
    <w:p w14:paraId="1680A037" w14:textId="5F8F1CD8" w:rsidR="00160F35" w:rsidRPr="00501E40" w:rsidRDefault="00160F35" w:rsidP="00FC6E98">
      <w:pPr>
        <w:spacing w:line="240" w:lineRule="auto"/>
        <w:ind w:left="709" w:firstLine="0"/>
        <w:rPr>
          <w:rFonts w:cs="Times New Roman"/>
          <w:szCs w:val="28"/>
        </w:rPr>
      </w:pPr>
    </w:p>
    <w:p w14:paraId="3C42C280" w14:textId="78DCB0F0" w:rsidR="00160F35" w:rsidRPr="00501E40" w:rsidRDefault="00160F35" w:rsidP="00501E40">
      <w:pPr>
        <w:spacing w:line="240" w:lineRule="auto"/>
        <w:ind w:left="709" w:firstLine="0"/>
        <w:rPr>
          <w:rFonts w:cs="Times New Roman"/>
          <w:i/>
          <w:iCs/>
          <w:szCs w:val="28"/>
        </w:rPr>
      </w:pPr>
      <w:r w:rsidRPr="00501E40">
        <w:rPr>
          <w:rFonts w:cs="Times New Roman"/>
          <w:i/>
          <w:iCs/>
          <w:szCs w:val="28"/>
        </w:rPr>
        <w:t>Для учащихся:</w:t>
      </w:r>
    </w:p>
    <w:p w14:paraId="7B939D73" w14:textId="45B2D686" w:rsidR="00160F35" w:rsidRPr="00501E40" w:rsidRDefault="00160F35" w:rsidP="00501E40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lastRenderedPageBreak/>
        <w:t>- повышение уровня информированности и вовлеченности в деятельность ШСП и использование переговорных технологий при разрешении конфликтных ситуаций;</w:t>
      </w:r>
    </w:p>
    <w:p w14:paraId="16AB03C3" w14:textId="4D11F0CA" w:rsidR="00160F35" w:rsidRPr="00501E40" w:rsidRDefault="00160F35" w:rsidP="00FC6E98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 xml:space="preserve">- </w:t>
      </w:r>
      <w:r w:rsidR="00E66604" w:rsidRPr="00501E40">
        <w:rPr>
          <w:rFonts w:cs="Times New Roman"/>
          <w:szCs w:val="28"/>
        </w:rPr>
        <w:t>выявление актуальных способов разрешения конфликтов среди обучающихся;</w:t>
      </w:r>
    </w:p>
    <w:p w14:paraId="425A92F2" w14:textId="07EAFA99" w:rsidR="00E66604" w:rsidRPr="00501E40" w:rsidRDefault="00E66604" w:rsidP="00501E40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>- подбор адекватных методов и методик диагностики уровня сформированности конфликтологических компетенций обучающихся</w:t>
      </w:r>
      <w:r w:rsidR="00501E40" w:rsidRPr="00501E40">
        <w:rPr>
          <w:rFonts w:cs="Times New Roman"/>
          <w:szCs w:val="28"/>
        </w:rPr>
        <w:t>;</w:t>
      </w:r>
    </w:p>
    <w:p w14:paraId="2D9FECFB" w14:textId="5767633D" w:rsidR="00E66604" w:rsidRPr="00501E40" w:rsidRDefault="00E66604" w:rsidP="00FC6E98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>- повышение степени ответственности за выбранные способы разрешения конфликтов на уровне классного коллектива за счёт особенностей проведения восстановительных технологий.</w:t>
      </w:r>
    </w:p>
    <w:p w14:paraId="45A760E5" w14:textId="77777777" w:rsidR="00160F35" w:rsidRPr="00501E40" w:rsidRDefault="00160F35" w:rsidP="00FC6E98">
      <w:pPr>
        <w:spacing w:line="240" w:lineRule="auto"/>
        <w:ind w:left="709" w:firstLine="0"/>
        <w:rPr>
          <w:rFonts w:cs="Times New Roman"/>
          <w:szCs w:val="28"/>
        </w:rPr>
      </w:pPr>
    </w:p>
    <w:p w14:paraId="73C323E3" w14:textId="5C9C7B4C" w:rsidR="00E66604" w:rsidRPr="00501E40" w:rsidRDefault="00E66604" w:rsidP="00501E40">
      <w:pPr>
        <w:spacing w:line="240" w:lineRule="auto"/>
        <w:ind w:left="709" w:firstLine="0"/>
        <w:rPr>
          <w:rFonts w:cs="Times New Roman"/>
          <w:i/>
          <w:iCs/>
          <w:szCs w:val="28"/>
        </w:rPr>
      </w:pPr>
      <w:r w:rsidRPr="00501E40">
        <w:rPr>
          <w:rFonts w:cs="Times New Roman"/>
          <w:i/>
          <w:iCs/>
          <w:szCs w:val="28"/>
        </w:rPr>
        <w:t>Для родителей:</w:t>
      </w:r>
    </w:p>
    <w:p w14:paraId="171700C8" w14:textId="772C412C" w:rsidR="00E66604" w:rsidRPr="00501E40" w:rsidRDefault="00E66604" w:rsidP="00501E40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 xml:space="preserve">- </w:t>
      </w:r>
      <w:r w:rsidR="000F6E62">
        <w:rPr>
          <w:rFonts w:cs="Times New Roman"/>
          <w:szCs w:val="28"/>
        </w:rPr>
        <w:t>повышение уровня информированности</w:t>
      </w:r>
      <w:r w:rsidRPr="00501E40">
        <w:rPr>
          <w:rFonts w:cs="Times New Roman"/>
          <w:szCs w:val="28"/>
        </w:rPr>
        <w:t xml:space="preserve"> </w:t>
      </w:r>
      <w:r w:rsidR="000F6E62">
        <w:rPr>
          <w:rFonts w:cs="Times New Roman"/>
          <w:szCs w:val="28"/>
        </w:rPr>
        <w:t xml:space="preserve">о </w:t>
      </w:r>
      <w:r w:rsidRPr="00501E40">
        <w:rPr>
          <w:rFonts w:cs="Times New Roman"/>
          <w:szCs w:val="28"/>
        </w:rPr>
        <w:t>деятельност</w:t>
      </w:r>
      <w:r w:rsidR="000F6E62">
        <w:rPr>
          <w:rFonts w:cs="Times New Roman"/>
          <w:szCs w:val="28"/>
        </w:rPr>
        <w:t>и</w:t>
      </w:r>
      <w:r w:rsidRPr="00501E40">
        <w:rPr>
          <w:rFonts w:cs="Times New Roman"/>
          <w:szCs w:val="28"/>
        </w:rPr>
        <w:t xml:space="preserve"> ШСП и инновационной площадки;</w:t>
      </w:r>
    </w:p>
    <w:p w14:paraId="3CBD883A" w14:textId="13F1F837" w:rsidR="00E66604" w:rsidRPr="00501E40" w:rsidRDefault="00E66604" w:rsidP="00501E40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 xml:space="preserve">- </w:t>
      </w:r>
      <w:r w:rsidR="000F6E62">
        <w:rPr>
          <w:rFonts w:cs="Times New Roman"/>
          <w:szCs w:val="28"/>
        </w:rPr>
        <w:t>получение при использовании универсальных анкет актуальной информации</w:t>
      </w:r>
      <w:r w:rsidRPr="00501E40">
        <w:rPr>
          <w:rFonts w:cs="Times New Roman"/>
          <w:szCs w:val="28"/>
        </w:rPr>
        <w:t xml:space="preserve"> об урегулировании конфликтов на уровне родительского сообщества;</w:t>
      </w:r>
    </w:p>
    <w:p w14:paraId="62523A88" w14:textId="5346A946" w:rsidR="00E66604" w:rsidRPr="00501E40" w:rsidRDefault="00E66604" w:rsidP="00501E40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>- повышение конфликтологических компетенций среди родителей за счёт проведения Кругов сообщества;</w:t>
      </w:r>
    </w:p>
    <w:p w14:paraId="1320F1FE" w14:textId="36A12430" w:rsidR="00E66604" w:rsidRPr="00501E40" w:rsidRDefault="00E66604" w:rsidP="00FC6E98">
      <w:pPr>
        <w:spacing w:line="240" w:lineRule="auto"/>
        <w:ind w:left="709" w:firstLine="0"/>
        <w:rPr>
          <w:rFonts w:cs="Times New Roman"/>
          <w:szCs w:val="28"/>
        </w:rPr>
      </w:pPr>
      <w:r w:rsidRPr="00501E40">
        <w:rPr>
          <w:rFonts w:cs="Times New Roman"/>
          <w:szCs w:val="28"/>
        </w:rPr>
        <w:t>- трансляция восстановительных ценностей на уровне сем</w:t>
      </w:r>
      <w:r w:rsidR="000F6E62">
        <w:rPr>
          <w:rFonts w:cs="Times New Roman"/>
          <w:szCs w:val="28"/>
        </w:rPr>
        <w:t>ей</w:t>
      </w:r>
      <w:r w:rsidRPr="00501E40">
        <w:rPr>
          <w:rFonts w:cs="Times New Roman"/>
          <w:szCs w:val="28"/>
        </w:rPr>
        <w:t xml:space="preserve"> обучающ</w:t>
      </w:r>
      <w:r w:rsidR="000F6E62">
        <w:rPr>
          <w:rFonts w:cs="Times New Roman"/>
          <w:szCs w:val="28"/>
        </w:rPr>
        <w:t>ихся</w:t>
      </w:r>
      <w:r w:rsidRPr="00501E40">
        <w:rPr>
          <w:rFonts w:cs="Times New Roman"/>
          <w:szCs w:val="28"/>
        </w:rPr>
        <w:t>.</w:t>
      </w:r>
    </w:p>
    <w:p w14:paraId="565838FA" w14:textId="118EB8FF" w:rsidR="00E66604" w:rsidRPr="00501E40" w:rsidRDefault="00E66604" w:rsidP="00FC6E98">
      <w:pPr>
        <w:spacing w:line="240" w:lineRule="auto"/>
        <w:ind w:left="709" w:firstLine="0"/>
        <w:rPr>
          <w:rFonts w:cs="Times New Roman"/>
          <w:szCs w:val="28"/>
        </w:rPr>
      </w:pPr>
    </w:p>
    <w:p w14:paraId="02409723" w14:textId="58D8B167" w:rsidR="00E66604" w:rsidRPr="00501E40" w:rsidRDefault="00E66604" w:rsidP="00501E40">
      <w:pPr>
        <w:spacing w:line="240" w:lineRule="auto"/>
        <w:ind w:left="709" w:firstLine="0"/>
        <w:rPr>
          <w:rFonts w:cs="Times New Roman"/>
          <w:i/>
          <w:iCs/>
          <w:szCs w:val="28"/>
        </w:rPr>
      </w:pPr>
      <w:r w:rsidRPr="00501E40">
        <w:rPr>
          <w:rFonts w:cs="Times New Roman"/>
          <w:i/>
          <w:iCs/>
          <w:szCs w:val="28"/>
        </w:rPr>
        <w:t>Для педагогов:</w:t>
      </w:r>
    </w:p>
    <w:p w14:paraId="1F0F968C" w14:textId="0C1AA77E" w:rsidR="00E66604" w:rsidRPr="00501E40" w:rsidRDefault="00E66604" w:rsidP="00501E40">
      <w:pPr>
        <w:spacing w:line="240" w:lineRule="auto"/>
        <w:ind w:left="709" w:firstLine="0"/>
        <w:rPr>
          <w:color w:val="000000"/>
          <w:szCs w:val="28"/>
        </w:rPr>
      </w:pPr>
      <w:r w:rsidRPr="00501E40">
        <w:rPr>
          <w:rFonts w:cs="Times New Roman"/>
          <w:i/>
          <w:iCs/>
          <w:szCs w:val="28"/>
        </w:rPr>
        <w:t xml:space="preserve">- </w:t>
      </w:r>
      <w:r w:rsidR="00AE0F66" w:rsidRPr="00501E40">
        <w:rPr>
          <w:color w:val="000000"/>
          <w:szCs w:val="28"/>
        </w:rPr>
        <w:t>повышение</w:t>
      </w:r>
      <w:r w:rsidRPr="00501E40">
        <w:rPr>
          <w:color w:val="000000"/>
          <w:szCs w:val="28"/>
        </w:rPr>
        <w:t xml:space="preserve"> интереса педагогических работников </w:t>
      </w:r>
      <w:r w:rsidR="009956DA" w:rsidRPr="00501E40">
        <w:rPr>
          <w:color w:val="000000"/>
          <w:szCs w:val="28"/>
        </w:rPr>
        <w:t xml:space="preserve">школы </w:t>
      </w:r>
      <w:r w:rsidRPr="00501E40">
        <w:rPr>
          <w:color w:val="000000"/>
          <w:szCs w:val="28"/>
        </w:rPr>
        <w:t>к формированию конфликтологических компетенций у субъектов образовательной среды</w:t>
      </w:r>
      <w:r w:rsidR="00AE0F66" w:rsidRPr="00501E40">
        <w:rPr>
          <w:color w:val="000000"/>
          <w:szCs w:val="28"/>
        </w:rPr>
        <w:t>;</w:t>
      </w:r>
    </w:p>
    <w:p w14:paraId="0F3869EB" w14:textId="759855E7" w:rsidR="00E66604" w:rsidRPr="00501E40" w:rsidRDefault="00E66604" w:rsidP="00501E40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трансляци</w:t>
      </w:r>
      <w:r w:rsidR="009956DA" w:rsidRPr="00501E40">
        <w:rPr>
          <w:szCs w:val="28"/>
        </w:rPr>
        <w:t>я</w:t>
      </w:r>
      <w:r w:rsidRPr="00501E40">
        <w:rPr>
          <w:szCs w:val="28"/>
        </w:rPr>
        <w:t xml:space="preserve"> восстановительных технологий как способов управления отношени</w:t>
      </w:r>
      <w:r w:rsidR="009956DA" w:rsidRPr="00501E40">
        <w:rPr>
          <w:szCs w:val="28"/>
        </w:rPr>
        <w:t>й</w:t>
      </w:r>
      <w:r w:rsidRPr="00501E40">
        <w:rPr>
          <w:szCs w:val="28"/>
        </w:rPr>
        <w:t xml:space="preserve"> в классном и родительском сообществах;</w:t>
      </w:r>
    </w:p>
    <w:p w14:paraId="6351E209" w14:textId="7024638B" w:rsidR="00E66604" w:rsidRPr="00501E40" w:rsidRDefault="00E66604" w:rsidP="00501E40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разработка диагностических материалов, оценивающих уровень развития конфликтологических компетенций</w:t>
      </w:r>
      <w:r w:rsidR="00AE0F66" w:rsidRPr="00501E40">
        <w:rPr>
          <w:szCs w:val="28"/>
        </w:rPr>
        <w:t>;</w:t>
      </w:r>
    </w:p>
    <w:p w14:paraId="547F2249" w14:textId="4E7CDE8C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повышение уровня согласованности в разрешении конфликтов между педагогами, обучающимися и родителями</w:t>
      </w:r>
      <w:r w:rsidR="00501E40">
        <w:rPr>
          <w:szCs w:val="28"/>
        </w:rPr>
        <w:t>.</w:t>
      </w:r>
    </w:p>
    <w:p w14:paraId="2EBD6663" w14:textId="241B6C00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</w:p>
    <w:p w14:paraId="2C8BDADC" w14:textId="27727096" w:rsidR="00AE0F66" w:rsidRPr="00501E40" w:rsidRDefault="00AE0F66" w:rsidP="00501E40">
      <w:pPr>
        <w:spacing w:line="240" w:lineRule="auto"/>
        <w:ind w:left="709" w:firstLine="0"/>
        <w:rPr>
          <w:i/>
          <w:iCs/>
          <w:szCs w:val="28"/>
        </w:rPr>
      </w:pPr>
      <w:r w:rsidRPr="00501E40">
        <w:rPr>
          <w:i/>
          <w:iCs/>
          <w:szCs w:val="28"/>
        </w:rPr>
        <w:t>Для социальных партнеров:</w:t>
      </w:r>
    </w:p>
    <w:p w14:paraId="28007AE5" w14:textId="6C55E828" w:rsidR="00AE0F66" w:rsidRPr="00501E40" w:rsidRDefault="00AE0F66" w:rsidP="00501E40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формирование базы данных об актуальных способах разрешения конфликтов в образовательной среде, уровне развития конфликтологических компетенций всех участников образовательного процесса;</w:t>
      </w:r>
    </w:p>
    <w:p w14:paraId="7C741B38" w14:textId="36B8332E" w:rsidR="00AE0F66" w:rsidRPr="00501E40" w:rsidRDefault="00AE0F66" w:rsidP="00501E40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повышение числа носителей восстановительных ценностей в образовательной среде;</w:t>
      </w:r>
    </w:p>
    <w:p w14:paraId="6E92391D" w14:textId="236E03A7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трансляция опыта реализации инновационной деятельности по формированию конфликтологических компетенций в регионе.</w:t>
      </w:r>
    </w:p>
    <w:p w14:paraId="4E8ED424" w14:textId="586D44F0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</w:p>
    <w:p w14:paraId="30D7AAA1" w14:textId="74D2006A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3.4 Влияние результатов инновационной деятельности на развитие образовательной организации:</w:t>
      </w:r>
    </w:p>
    <w:p w14:paraId="3766DC91" w14:textId="00287C79" w:rsidR="00AE0F66" w:rsidRPr="00501E40" w:rsidRDefault="00AE0F66" w:rsidP="00FC6E98">
      <w:pPr>
        <w:spacing w:line="240" w:lineRule="auto"/>
        <w:ind w:left="709" w:firstLine="0"/>
        <w:rPr>
          <w:szCs w:val="28"/>
        </w:rPr>
      </w:pPr>
    </w:p>
    <w:p w14:paraId="2C3BE09C" w14:textId="72B307FC" w:rsidR="00AE0F66" w:rsidRDefault="00AE0F66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 xml:space="preserve">Реализация мероприятий проекта </w:t>
      </w:r>
      <w:r w:rsidR="000F6E62">
        <w:rPr>
          <w:szCs w:val="28"/>
        </w:rPr>
        <w:t>позволила</w:t>
      </w:r>
      <w:r w:rsidRPr="00501E40">
        <w:rPr>
          <w:szCs w:val="28"/>
        </w:rPr>
        <w:t xml:space="preserve"> повысить уровень использования ненасильственных способов разрешения конфликтных ситуаций, привлек</w:t>
      </w:r>
      <w:r w:rsidR="00FE055B">
        <w:rPr>
          <w:szCs w:val="28"/>
        </w:rPr>
        <w:t>ла</w:t>
      </w:r>
      <w:r w:rsidRPr="00501E40">
        <w:rPr>
          <w:szCs w:val="28"/>
        </w:rPr>
        <w:t xml:space="preserve"> всех субъектов образовательных отношений к сотрудничеству друг с другом, способств</w:t>
      </w:r>
      <w:r w:rsidR="000F6E62">
        <w:rPr>
          <w:szCs w:val="28"/>
        </w:rPr>
        <w:t>овала</w:t>
      </w:r>
      <w:r w:rsidRPr="00501E40">
        <w:rPr>
          <w:szCs w:val="28"/>
        </w:rPr>
        <w:t xml:space="preserve"> развитию внутренней ответственности за предпринятые действия, а также повышению психологической безопасности образовательной среды, что</w:t>
      </w:r>
      <w:r w:rsidR="00933688" w:rsidRPr="00501E40">
        <w:rPr>
          <w:szCs w:val="28"/>
        </w:rPr>
        <w:t>,</w:t>
      </w:r>
      <w:r w:rsidRPr="00501E40">
        <w:rPr>
          <w:szCs w:val="28"/>
        </w:rPr>
        <w:t xml:space="preserve"> в свою очередь</w:t>
      </w:r>
      <w:r w:rsidR="00933688" w:rsidRPr="00501E40">
        <w:rPr>
          <w:szCs w:val="28"/>
        </w:rPr>
        <w:t>,</w:t>
      </w:r>
      <w:r w:rsidRPr="00501E40">
        <w:rPr>
          <w:szCs w:val="28"/>
        </w:rPr>
        <w:t xml:space="preserve"> </w:t>
      </w:r>
      <w:r w:rsidR="000F6E62">
        <w:rPr>
          <w:szCs w:val="28"/>
        </w:rPr>
        <w:t>повлияло</w:t>
      </w:r>
      <w:r w:rsidR="00933688" w:rsidRPr="00501E40">
        <w:rPr>
          <w:szCs w:val="28"/>
        </w:rPr>
        <w:t xml:space="preserve"> на</w:t>
      </w:r>
      <w:r w:rsidRPr="00501E40">
        <w:rPr>
          <w:szCs w:val="28"/>
        </w:rPr>
        <w:t xml:space="preserve"> повышени</w:t>
      </w:r>
      <w:r w:rsidR="00FE055B">
        <w:rPr>
          <w:szCs w:val="28"/>
        </w:rPr>
        <w:t>е</w:t>
      </w:r>
      <w:r w:rsidRPr="00501E40">
        <w:rPr>
          <w:szCs w:val="28"/>
        </w:rPr>
        <w:t xml:space="preserve"> эффективности учебно-воспитательного процесса.</w:t>
      </w:r>
    </w:p>
    <w:p w14:paraId="59463F3D" w14:textId="1080DF53" w:rsidR="00EC1AE1" w:rsidRPr="00501E40" w:rsidRDefault="00EC1AE1" w:rsidP="00FC6E98">
      <w:pPr>
        <w:spacing w:line="240" w:lineRule="auto"/>
        <w:ind w:left="709" w:firstLine="0"/>
        <w:rPr>
          <w:szCs w:val="28"/>
        </w:rPr>
      </w:pPr>
      <w:r>
        <w:rPr>
          <w:szCs w:val="28"/>
        </w:rPr>
        <w:t>Готовность транслировать результаты работы ИП и проектирование региональной сети позволило развить организационные и управленческие навыки, как участников проекта, так и партнёров в будущем.</w:t>
      </w:r>
    </w:p>
    <w:p w14:paraId="2EB65659" w14:textId="742EC86D" w:rsidR="00AE0F66" w:rsidRPr="00501E40" w:rsidRDefault="00933688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 xml:space="preserve">Трансляция полученного опыта </w:t>
      </w:r>
      <w:r w:rsidR="00CF0993">
        <w:rPr>
          <w:szCs w:val="28"/>
        </w:rPr>
        <w:t>позволила</w:t>
      </w:r>
      <w:r w:rsidRPr="00501E40">
        <w:rPr>
          <w:szCs w:val="28"/>
        </w:rPr>
        <w:t xml:space="preserve"> укрепить ценности восстановительного подхода в организаци</w:t>
      </w:r>
      <w:r w:rsidR="00FE055B">
        <w:rPr>
          <w:szCs w:val="28"/>
        </w:rPr>
        <w:t>ях-партнёрах</w:t>
      </w:r>
      <w:r w:rsidRPr="00501E40">
        <w:rPr>
          <w:szCs w:val="28"/>
        </w:rPr>
        <w:t>, совершенст</w:t>
      </w:r>
      <w:r w:rsidR="00CF0993">
        <w:rPr>
          <w:szCs w:val="28"/>
        </w:rPr>
        <w:t>вовать</w:t>
      </w:r>
      <w:r w:rsidRPr="00501E40">
        <w:rPr>
          <w:szCs w:val="28"/>
        </w:rPr>
        <w:t xml:space="preserve"> конфликтологически</w:t>
      </w:r>
      <w:r w:rsidR="00CF0993">
        <w:rPr>
          <w:szCs w:val="28"/>
        </w:rPr>
        <w:t>е</w:t>
      </w:r>
      <w:r w:rsidRPr="00501E40">
        <w:rPr>
          <w:szCs w:val="28"/>
        </w:rPr>
        <w:t xml:space="preserve"> компетенции всех участников образовательных отношений на уровне региона, </w:t>
      </w:r>
      <w:r w:rsidR="00FE055B">
        <w:rPr>
          <w:szCs w:val="28"/>
        </w:rPr>
        <w:t>ч</w:t>
      </w:r>
      <w:r w:rsidRPr="00501E40">
        <w:rPr>
          <w:szCs w:val="28"/>
        </w:rPr>
        <w:t xml:space="preserve">то </w:t>
      </w:r>
      <w:r w:rsidR="00FE055B">
        <w:rPr>
          <w:szCs w:val="28"/>
        </w:rPr>
        <w:t>повлияло</w:t>
      </w:r>
      <w:r w:rsidRPr="00501E40">
        <w:rPr>
          <w:szCs w:val="28"/>
        </w:rPr>
        <w:t xml:space="preserve"> на снижение числа правонарушений в данных сообществах и способств</w:t>
      </w:r>
      <w:r w:rsidR="00FE055B">
        <w:rPr>
          <w:szCs w:val="28"/>
        </w:rPr>
        <w:t>овало</w:t>
      </w:r>
      <w:r w:rsidRPr="00501E40">
        <w:rPr>
          <w:szCs w:val="28"/>
        </w:rPr>
        <w:t xml:space="preserve"> укреплению безопасного межличностного взаимодействия.</w:t>
      </w:r>
    </w:p>
    <w:p w14:paraId="4DE3CC09" w14:textId="3717425F" w:rsidR="00933688" w:rsidRPr="00501E40" w:rsidRDefault="00933688" w:rsidP="00FC6E98">
      <w:pPr>
        <w:spacing w:line="240" w:lineRule="auto"/>
        <w:ind w:left="709" w:firstLine="0"/>
        <w:rPr>
          <w:szCs w:val="28"/>
        </w:rPr>
      </w:pPr>
    </w:p>
    <w:p w14:paraId="125A0CD5" w14:textId="60D9849D" w:rsidR="00933688" w:rsidRPr="00501E40" w:rsidRDefault="00933688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3.5 Выводы.</w:t>
      </w:r>
    </w:p>
    <w:p w14:paraId="13C15B9F" w14:textId="2CCB00E6" w:rsidR="00933688" w:rsidRPr="00501E40" w:rsidRDefault="00933688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В результате работы над проектом за отчётный период (январь 202</w:t>
      </w:r>
      <w:r w:rsidR="00EC1AE1">
        <w:rPr>
          <w:szCs w:val="28"/>
        </w:rPr>
        <w:t>5</w:t>
      </w:r>
      <w:r w:rsidRPr="00501E40">
        <w:rPr>
          <w:szCs w:val="28"/>
        </w:rPr>
        <w:t xml:space="preserve"> г. – </w:t>
      </w:r>
      <w:r w:rsidR="00EC1AE1">
        <w:rPr>
          <w:szCs w:val="28"/>
        </w:rPr>
        <w:t>февраль 2025</w:t>
      </w:r>
      <w:r w:rsidRPr="00501E40">
        <w:rPr>
          <w:szCs w:val="28"/>
        </w:rPr>
        <w:t xml:space="preserve"> г.):</w:t>
      </w:r>
    </w:p>
    <w:p w14:paraId="276B49E1" w14:textId="34B18DEA" w:rsidR="00933688" w:rsidRPr="00501E40" w:rsidRDefault="00933688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собран пакет нормативно правовых документов, регламентирующих инновационную деятельность;</w:t>
      </w:r>
    </w:p>
    <w:p w14:paraId="1A9E2CEA" w14:textId="148570B9" w:rsidR="00933688" w:rsidRPr="00501E40" w:rsidRDefault="00933688" w:rsidP="00FC6E98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 проанализирована научно-методическая литература по теме проекта;</w:t>
      </w:r>
    </w:p>
    <w:p w14:paraId="076371D4" w14:textId="57526D6D" w:rsidR="002B3FC2" w:rsidRDefault="00933688" w:rsidP="00412193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>- </w:t>
      </w:r>
      <w:r w:rsidR="00412193">
        <w:rPr>
          <w:szCs w:val="28"/>
        </w:rPr>
        <w:t>проанализированы актуальные формы реализации региональной сети служб примирения;</w:t>
      </w:r>
    </w:p>
    <w:p w14:paraId="103CC4B2" w14:textId="3D3A0FAC" w:rsidR="00412193" w:rsidRPr="00501E40" w:rsidRDefault="00412193" w:rsidP="00412193">
      <w:pPr>
        <w:spacing w:line="240" w:lineRule="auto"/>
        <w:ind w:left="709" w:firstLine="0"/>
        <w:rPr>
          <w:szCs w:val="28"/>
        </w:rPr>
      </w:pPr>
      <w:r>
        <w:rPr>
          <w:szCs w:val="28"/>
        </w:rPr>
        <w:t>- подготовлены анкеты и опросные листы, катализирующие личностные и организационные ресурсы ОО-участников проекта.</w:t>
      </w:r>
    </w:p>
    <w:p w14:paraId="19D00740" w14:textId="136E07A7" w:rsidR="00E66604" w:rsidRPr="00501E40" w:rsidRDefault="00E66604" w:rsidP="00FC6E98">
      <w:pPr>
        <w:spacing w:line="240" w:lineRule="auto"/>
        <w:ind w:left="709" w:firstLine="0"/>
        <w:rPr>
          <w:szCs w:val="28"/>
        </w:rPr>
      </w:pPr>
    </w:p>
    <w:p w14:paraId="424F55B8" w14:textId="01EA9D21" w:rsidR="002B3FC2" w:rsidRDefault="002B3FC2" w:rsidP="00CF0993">
      <w:pPr>
        <w:spacing w:line="240" w:lineRule="auto"/>
        <w:ind w:left="709" w:firstLine="0"/>
        <w:rPr>
          <w:szCs w:val="28"/>
        </w:rPr>
      </w:pPr>
      <w:r w:rsidRPr="00501E40">
        <w:rPr>
          <w:szCs w:val="28"/>
        </w:rPr>
        <w:t xml:space="preserve">3.6 Перспективные направления развития инновационного проекта: </w:t>
      </w:r>
      <w:r w:rsidR="00F533BC">
        <w:rPr>
          <w:szCs w:val="28"/>
        </w:rPr>
        <w:t xml:space="preserve">продолжение деятельности в статусе региональной инновационной площадки Липецкой области, </w:t>
      </w:r>
      <w:r w:rsidRPr="00501E40">
        <w:rPr>
          <w:szCs w:val="28"/>
        </w:rPr>
        <w:t>участие в региональных и межрегиональных мероприятиях с целью обмена опытом в рамках профессиональной деятельности</w:t>
      </w:r>
      <w:r w:rsidR="00412193">
        <w:rPr>
          <w:szCs w:val="28"/>
        </w:rPr>
        <w:t>; укрепление регионального сообщества на базе школы.</w:t>
      </w:r>
    </w:p>
    <w:p w14:paraId="46971557" w14:textId="77777777" w:rsidR="00CF0993" w:rsidRDefault="00CF0993" w:rsidP="00CF0993">
      <w:pPr>
        <w:spacing w:line="240" w:lineRule="auto"/>
        <w:ind w:left="709" w:firstLine="0"/>
        <w:rPr>
          <w:szCs w:val="28"/>
        </w:rPr>
      </w:pPr>
    </w:p>
    <w:p w14:paraId="050E8E14" w14:textId="4C822BBE" w:rsidR="002B3FC2" w:rsidRPr="00E66604" w:rsidRDefault="002B3FC2" w:rsidP="002B3FC2">
      <w:pPr>
        <w:spacing w:line="240" w:lineRule="auto"/>
        <w:ind w:left="709" w:firstLine="0"/>
        <w:jc w:val="left"/>
      </w:pPr>
      <w:r>
        <w:t xml:space="preserve">Директор МАОУ СОШ № 29 г. Липецка                                                   </w:t>
      </w:r>
      <w:r w:rsidR="00CF0993">
        <w:t xml:space="preserve">                                       </w:t>
      </w:r>
      <w:r>
        <w:t xml:space="preserve">                Т.П. Зайцева</w:t>
      </w:r>
    </w:p>
    <w:sectPr w:rsidR="002B3FC2" w:rsidRPr="00E66604" w:rsidSect="00580FC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7633"/>
    <w:multiLevelType w:val="hybridMultilevel"/>
    <w:tmpl w:val="F5BE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C0"/>
    <w:rsid w:val="00020E42"/>
    <w:rsid w:val="00045BC5"/>
    <w:rsid w:val="00046583"/>
    <w:rsid w:val="00085DF7"/>
    <w:rsid w:val="000F6E62"/>
    <w:rsid w:val="00117980"/>
    <w:rsid w:val="00153400"/>
    <w:rsid w:val="00160F35"/>
    <w:rsid w:val="00165ACC"/>
    <w:rsid w:val="0021584A"/>
    <w:rsid w:val="00225503"/>
    <w:rsid w:val="0029773E"/>
    <w:rsid w:val="002B3FC2"/>
    <w:rsid w:val="00300573"/>
    <w:rsid w:val="00340905"/>
    <w:rsid w:val="00380E78"/>
    <w:rsid w:val="003A24AF"/>
    <w:rsid w:val="003D0F3F"/>
    <w:rsid w:val="003E5E72"/>
    <w:rsid w:val="00412193"/>
    <w:rsid w:val="0041324D"/>
    <w:rsid w:val="004E4013"/>
    <w:rsid w:val="004F63E3"/>
    <w:rsid w:val="00501E40"/>
    <w:rsid w:val="00513917"/>
    <w:rsid w:val="00580FC0"/>
    <w:rsid w:val="005A08E1"/>
    <w:rsid w:val="005B2382"/>
    <w:rsid w:val="005C361F"/>
    <w:rsid w:val="0062430F"/>
    <w:rsid w:val="00630B3E"/>
    <w:rsid w:val="0064050D"/>
    <w:rsid w:val="006812C2"/>
    <w:rsid w:val="00683665"/>
    <w:rsid w:val="007B7165"/>
    <w:rsid w:val="00827984"/>
    <w:rsid w:val="00845AAD"/>
    <w:rsid w:val="008474FD"/>
    <w:rsid w:val="008712D7"/>
    <w:rsid w:val="00881B17"/>
    <w:rsid w:val="008A0355"/>
    <w:rsid w:val="008A3DD8"/>
    <w:rsid w:val="008E7A8E"/>
    <w:rsid w:val="008F10E8"/>
    <w:rsid w:val="00933688"/>
    <w:rsid w:val="0095450A"/>
    <w:rsid w:val="009956DA"/>
    <w:rsid w:val="0099648C"/>
    <w:rsid w:val="009A035A"/>
    <w:rsid w:val="009C7BF3"/>
    <w:rsid w:val="009D338B"/>
    <w:rsid w:val="00A465C8"/>
    <w:rsid w:val="00AE0F66"/>
    <w:rsid w:val="00AF044A"/>
    <w:rsid w:val="00B75C45"/>
    <w:rsid w:val="00B85EA8"/>
    <w:rsid w:val="00B875D2"/>
    <w:rsid w:val="00BB6565"/>
    <w:rsid w:val="00CD3375"/>
    <w:rsid w:val="00CE0A5F"/>
    <w:rsid w:val="00CE550C"/>
    <w:rsid w:val="00CF0993"/>
    <w:rsid w:val="00D210C6"/>
    <w:rsid w:val="00D4497F"/>
    <w:rsid w:val="00D53F63"/>
    <w:rsid w:val="00D84BE6"/>
    <w:rsid w:val="00D95210"/>
    <w:rsid w:val="00DB7AFF"/>
    <w:rsid w:val="00DC7C25"/>
    <w:rsid w:val="00E23D48"/>
    <w:rsid w:val="00E66604"/>
    <w:rsid w:val="00EB0456"/>
    <w:rsid w:val="00EC1AE1"/>
    <w:rsid w:val="00EE710B"/>
    <w:rsid w:val="00EF18E4"/>
    <w:rsid w:val="00F00CB4"/>
    <w:rsid w:val="00F20675"/>
    <w:rsid w:val="00F249A8"/>
    <w:rsid w:val="00F533BC"/>
    <w:rsid w:val="00FA10B9"/>
    <w:rsid w:val="00FB3C5D"/>
    <w:rsid w:val="00FC6E98"/>
    <w:rsid w:val="00FE055B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469B"/>
  <w15:chartTrackingRefBased/>
  <w15:docId w15:val="{7AD0D808-4329-4A5C-878E-53B751D3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8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F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0FC0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8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836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83665"/>
    <w:pPr>
      <w:widowControl w:val="0"/>
      <w:spacing w:line="240" w:lineRule="auto"/>
      <w:ind w:firstLine="400"/>
      <w:jc w:val="left"/>
    </w:pPr>
    <w:rPr>
      <w:rFonts w:eastAsia="Times New Roman" w:cs="Times New Roman"/>
      <w:szCs w:val="28"/>
    </w:rPr>
  </w:style>
  <w:style w:type="paragraph" w:styleId="a7">
    <w:name w:val="Body Text"/>
    <w:basedOn w:val="a"/>
    <w:link w:val="a8"/>
    <w:rsid w:val="00683665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36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29lip@schools48.ru" TargetMode="External"/><Relationship Id="rId5" Type="http://schemas.openxmlformats.org/officeDocument/2006/relationships/hyperlink" Target="mailto:sc29li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Юрьева</dc:creator>
  <cp:keywords/>
  <dc:description/>
  <cp:lastModifiedBy>Александра Юрьева</cp:lastModifiedBy>
  <cp:revision>3</cp:revision>
  <dcterms:created xsi:type="dcterms:W3CDTF">2025-02-24T09:05:00Z</dcterms:created>
  <dcterms:modified xsi:type="dcterms:W3CDTF">2025-02-24T10:02:00Z</dcterms:modified>
</cp:coreProperties>
</file>